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D4" w:rsidRDefault="009F14D4" w:rsidP="005866B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ПОДСКАЗКИ</w:t>
      </w:r>
    </w:p>
    <w:p w:rsidR="00F423AC" w:rsidRPr="005866B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НЕОБХОДИМО УКАЗАТЬ </w:t>
      </w:r>
    </w:p>
    <w:p w:rsidR="00CC08A7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-АНКЕТЕ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ОЛУЧЕ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НИЕ МИКРОЗАЙМА</w:t>
      </w:r>
    </w:p>
    <w:p w:rsidR="00CA7B7F" w:rsidRPr="005866BC" w:rsidRDefault="00CA7B7F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</w:t>
      </w:r>
      <w:r w:rsidR="00DE7AE2" w:rsidRPr="00DE7AE2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лиц, применяющих специальный налоговый режим «Налог на профессиональный доход</w:t>
      </w:r>
      <w:r w:rsidR="00DE7AE2" w:rsidRPr="00DE7A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423A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F4" w:rsidRDefault="002A6EF4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принятием решения о предоставлении микрозайма, мы хотим получить наиболее полное представление о Вашей деятельности и финансовом состоянии, поэтому просим внимательно отнестись к подготовке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b/>
          <w:sz w:val="24"/>
          <w:szCs w:val="24"/>
        </w:rPr>
        <w:t>олуче</w:t>
      </w:r>
      <w:r w:rsidR="009F14D4">
        <w:rPr>
          <w:rFonts w:ascii="Times New Roman" w:hAnsi="Times New Roman" w:cs="Times New Roman"/>
          <w:b/>
          <w:sz w:val="24"/>
          <w:szCs w:val="24"/>
        </w:rPr>
        <w:t>ние микрозайма и указать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 Заявлени</w:t>
      </w:r>
      <w:r w:rsidR="009F14D4">
        <w:rPr>
          <w:rFonts w:ascii="Times New Roman" w:hAnsi="Times New Roman" w:cs="Times New Roman"/>
          <w:b/>
          <w:sz w:val="24"/>
          <w:szCs w:val="24"/>
        </w:rPr>
        <w:t>и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-анкете</w:t>
      </w:r>
      <w:r w:rsidR="009F14D4">
        <w:rPr>
          <w:rFonts w:ascii="Times New Roman" w:hAnsi="Times New Roman" w:cs="Times New Roman"/>
          <w:b/>
          <w:sz w:val="24"/>
          <w:szCs w:val="24"/>
        </w:rPr>
        <w:t xml:space="preserve"> всю необходимую 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4F76" w:rsidRPr="002F4F76" w:rsidRDefault="002F4F76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того, чтобы Вам было удобнее, мы подготовили для Вас подсказки по заполнению п</w:t>
      </w:r>
      <w:r w:rsidR="00305429">
        <w:rPr>
          <w:rFonts w:ascii="Times New Roman" w:hAnsi="Times New Roman" w:cs="Times New Roman"/>
          <w:b/>
          <w:sz w:val="24"/>
          <w:szCs w:val="24"/>
        </w:rPr>
        <w:t>олей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 w:rsidR="00305429">
        <w:rPr>
          <w:rFonts w:ascii="Times New Roman" w:hAnsi="Times New Roman" w:cs="Times New Roman"/>
          <w:b/>
          <w:sz w:val="24"/>
          <w:szCs w:val="24"/>
        </w:rPr>
        <w:t>, вызывающих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наибольшее количество вопросов.</w:t>
      </w:r>
    </w:p>
    <w:p w:rsidR="002F4F76" w:rsidRDefault="002F4F76" w:rsidP="002F4F7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0"/>
        <w:gridCol w:w="11028"/>
      </w:tblGrid>
      <w:tr w:rsidR="00B773DA" w:rsidTr="001B3D4B">
        <w:tc>
          <w:tcPr>
            <w:tcW w:w="13948" w:type="dxa"/>
            <w:gridSpan w:val="2"/>
          </w:tcPr>
          <w:p w:rsid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73DA" w:rsidRP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2F4F76" w:rsidRPr="00CC160B" w:rsidRDefault="002F4F76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микрозайма:</w:t>
            </w:r>
          </w:p>
          <w:p w:rsidR="002F4F76" w:rsidRDefault="002F4F76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CA7B7F" w:rsidRP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видовая</w:t>
            </w:r>
            <w:r w:rsidRPr="0004351C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приобретаемого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вид (виды) имущества, планируемого к приобретению с использованием средств привлекаемого микрозайма.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оборотных средств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(консервы, крупы, макаронные изделия, полуфабрикаты, напитки, кондитерские изделия, мука, сахар и иные продовольственные товары, бытовая химия) на сумму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500 000 рублей;</w:t>
            </w:r>
          </w:p>
          <w:p w:rsidR="002F4F76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(строительные материалы, строительные смеси, краски, инструменты, линолеум, половые покрытия и иные строительные товары) на сумму 500 000 рублей.</w:t>
            </w:r>
          </w:p>
          <w:p w:rsidR="002F4F76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цели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Хлебопекарное оборудование – хлебопечь ___ шт. на сумму ___ рублей, тестомес ___ шт. на сумму ____ рублей, расстоечный шкаф ___ шт. на сумму ____ рублей, (и т.д.) и его доставка и монтаж;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стоимостью до 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Ларгус 2 шт. стоимостью _____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по подключению цеха к газоснабжению ____ руб., поставка, монтаж и подключение газоотопительного оборудования;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нежилого помещения ___ кв. метров, по адресу______ стоимостью ____ руб.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цели</w:t>
            </w:r>
          </w:p>
          <w:p w:rsidR="002F4F76" w:rsidRDefault="00CA7B7F" w:rsidP="00DE7A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4F76">
              <w:rPr>
                <w:rFonts w:ascii="Times New Roman" w:hAnsi="Times New Roman" w:cs="Times New Roman"/>
                <w:sz w:val="24"/>
                <w:szCs w:val="24"/>
              </w:rPr>
              <w:t>юбые иные цели, соответствующие осуществляемой деятельности.</w:t>
            </w:r>
          </w:p>
        </w:tc>
      </w:tr>
      <w:tr w:rsidR="00206412" w:rsidTr="00A316D7">
        <w:tc>
          <w:tcPr>
            <w:tcW w:w="13948" w:type="dxa"/>
            <w:gridSpan w:val="2"/>
          </w:tcPr>
          <w:p w:rsidR="00206412" w:rsidRDefault="00206412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«СВЕДЕНИЯ О ЗАЕМЩИКЕ (ЗАЯВИТЕЛЕ)»</w:t>
            </w:r>
          </w:p>
        </w:tc>
      </w:tr>
      <w:tr w:rsidR="00206412" w:rsidTr="007D046D">
        <w:tc>
          <w:tcPr>
            <w:tcW w:w="2920" w:type="dxa"/>
          </w:tcPr>
          <w:p w:rsidR="00206412" w:rsidRDefault="00206412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  <w:r w:rsidR="00D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ведения бизнеса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последний отчетный год), тыс. руб.</w:t>
            </w:r>
          </w:p>
        </w:tc>
        <w:tc>
          <w:tcPr>
            <w:tcW w:w="11028" w:type="dxa"/>
          </w:tcPr>
          <w:p w:rsidR="00206412" w:rsidRDefault="00206412" w:rsidP="00DE7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размер полученного дохода, исходя из 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состоянии расчетов (доходах) по налогу на </w:t>
            </w:r>
            <w:proofErr w:type="spellStart"/>
            <w:r w:rsidR="00DE7AE2">
              <w:rPr>
                <w:rFonts w:ascii="Times New Roman" w:hAnsi="Times New Roman" w:cs="Times New Roman"/>
                <w:sz w:val="24"/>
                <w:szCs w:val="24"/>
              </w:rPr>
              <w:t>професииональный</w:t>
            </w:r>
            <w:proofErr w:type="spellEnd"/>
            <w:r w:rsidR="00DE7AE2">
              <w:rPr>
                <w:rFonts w:ascii="Times New Roman" w:hAnsi="Times New Roman" w:cs="Times New Roman"/>
                <w:sz w:val="24"/>
                <w:szCs w:val="24"/>
              </w:rPr>
              <w:t xml:space="preserve"> доход по форме КНД 1122036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r w:rsidR="00DE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ведение бизнеса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последний отчетный год), тыс. руб.</w:t>
            </w:r>
          </w:p>
        </w:tc>
        <w:tc>
          <w:tcPr>
            <w:tcW w:w="11028" w:type="dxa"/>
          </w:tcPr>
          <w:p w:rsidR="000F7BFB" w:rsidRDefault="000F7BFB" w:rsidP="00DE7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размер произведенных расходов, исходя из данных </w:t>
            </w:r>
            <w:r w:rsidR="00FE2A84">
              <w:rPr>
                <w:rFonts w:ascii="Times New Roman" w:hAnsi="Times New Roman" w:cs="Times New Roman"/>
                <w:sz w:val="24"/>
                <w:szCs w:val="24"/>
              </w:rPr>
              <w:t xml:space="preserve">выписок по всем 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>карточным</w:t>
            </w:r>
            <w:r w:rsidR="00FE2A84">
              <w:rPr>
                <w:rFonts w:ascii="Times New Roman" w:hAnsi="Times New Roman" w:cs="Times New Roman"/>
                <w:sz w:val="24"/>
                <w:szCs w:val="24"/>
              </w:rPr>
              <w:t xml:space="preserve"> счетам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</w:t>
            </w:r>
            <w:r w:rsidR="00DE7AE2">
              <w:rPr>
                <w:rFonts w:ascii="Times New Roman" w:hAnsi="Times New Roman" w:cs="Times New Roman"/>
                <w:sz w:val="24"/>
                <w:szCs w:val="24"/>
              </w:rPr>
              <w:t>е 12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BFB" w:rsidTr="00415A06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ПОРУЧИТЕЛЕ»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BFB" w:rsidTr="007D046D">
        <w:tc>
          <w:tcPr>
            <w:tcW w:w="2920" w:type="dxa"/>
          </w:tcPr>
          <w:p w:rsidR="000F7BFB" w:rsidRDefault="000F7BFB" w:rsidP="00F479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оручительство юридического лица</w:t>
            </w:r>
          </w:p>
        </w:tc>
        <w:tc>
          <w:tcPr>
            <w:tcW w:w="11028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юридического лица, ИНН.</w:t>
            </w:r>
          </w:p>
          <w:p w:rsidR="00DE7AE2" w:rsidRPr="00BE0EA9" w:rsidRDefault="00BE0EA9" w:rsidP="004928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Поручительство связанных лиц является обязательным (см. ниже определение «Связанные лица»)</w:t>
            </w:r>
          </w:p>
        </w:tc>
      </w:tr>
      <w:tr w:rsidR="000F7BFB" w:rsidTr="007D046D">
        <w:tc>
          <w:tcPr>
            <w:tcW w:w="2920" w:type="dxa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Поручительство физического лица</w:t>
            </w:r>
          </w:p>
        </w:tc>
        <w:tc>
          <w:tcPr>
            <w:tcW w:w="11028" w:type="dxa"/>
          </w:tcPr>
          <w:p w:rsidR="000F7BFB" w:rsidRPr="00336560" w:rsidRDefault="00F47907" w:rsidP="008A61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 супруга (супруги) Заемщика является обязательным </w:t>
            </w:r>
            <w:r w:rsidR="00C51B1C" w:rsidRPr="00C51B1C">
              <w:rPr>
                <w:rFonts w:ascii="Times New Roman" w:hAnsi="Times New Roman" w:cs="Times New Roman"/>
                <w:sz w:val="24"/>
                <w:szCs w:val="24"/>
              </w:rPr>
              <w:t>(в том числе не работающего</w:t>
            </w:r>
            <w:r w:rsidR="00C51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7BFB" w:rsidRPr="00336560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(супруги)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BFB">
              <w:rPr>
                <w:rFonts w:ascii="Times New Roman" w:hAnsi="Times New Roman" w:cs="Times New Roman"/>
                <w:sz w:val="24"/>
                <w:szCs w:val="24"/>
              </w:rPr>
              <w:t>возможно поручительство иных физических лиц, имеющих стаж на постоянном месте работы не менее 6 месяцев и зарегистрированных по месту жительства на территории Ханты-Мансийского автономного округа – Югры</w:t>
            </w:r>
          </w:p>
        </w:tc>
      </w:tr>
      <w:tr w:rsidR="000F7BFB" w:rsidTr="00D75271">
        <w:tc>
          <w:tcPr>
            <w:tcW w:w="13948" w:type="dxa"/>
            <w:gridSpan w:val="2"/>
          </w:tcPr>
          <w:p w:rsidR="000F7BFB" w:rsidRPr="00336560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ПРЕДЛАГАЕМОМ ОБЕСПЕЧЕНИИ»</w:t>
            </w:r>
          </w:p>
        </w:tc>
      </w:tr>
      <w:tr w:rsidR="000F7BFB" w:rsidTr="008D2787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обеспечения исполнения обязательств по микрозайму могут выступать следующие виды имущества:</w:t>
            </w:r>
          </w:p>
          <w:p w:rsidR="000F7BFB" w:rsidRPr="008A618A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FD7">
              <w:rPr>
                <w:rFonts w:ascii="Times New Roman" w:hAnsi="Times New Roman" w:cs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D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FD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35D" w:rsidRPr="008A618A">
              <w:rPr>
                <w:rFonts w:ascii="Times New Roman" w:hAnsi="Times New Roman" w:cs="Times New Roman"/>
                <w:sz w:val="24"/>
                <w:szCs w:val="24"/>
              </w:rPr>
              <w:t xml:space="preserve">(гараж, нежилое </w:t>
            </w:r>
            <w:r w:rsidRPr="008A618A">
              <w:rPr>
                <w:rFonts w:ascii="Times New Roman" w:hAnsi="Times New Roman" w:cs="Times New Roman"/>
                <w:sz w:val="24"/>
                <w:szCs w:val="24"/>
              </w:rPr>
              <w:t xml:space="preserve">здание, </w:t>
            </w:r>
            <w:r w:rsidR="0079635D" w:rsidRPr="008A618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r w:rsidRPr="008A618A">
              <w:rPr>
                <w:rFonts w:ascii="Times New Roman" w:hAnsi="Times New Roman" w:cs="Times New Roman"/>
                <w:sz w:val="24"/>
                <w:szCs w:val="24"/>
              </w:rPr>
              <w:t>машиноместо и т.п.);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A">
              <w:rPr>
                <w:rFonts w:ascii="Times New Roman" w:hAnsi="Times New Roman" w:cs="Times New Roman"/>
                <w:sz w:val="24"/>
                <w:szCs w:val="24"/>
              </w:rPr>
              <w:t>- движимое иму</w:t>
            </w:r>
            <w:r w:rsidR="0079635D" w:rsidRPr="008A618A">
              <w:rPr>
                <w:rFonts w:ascii="Times New Roman" w:hAnsi="Times New Roman" w:cs="Times New Roman"/>
                <w:sz w:val="24"/>
                <w:szCs w:val="24"/>
              </w:rPr>
              <w:t>щество (автомобиль, автопогрузчик, экскаватор и т.п.</w:t>
            </w:r>
            <w:r w:rsidRPr="008A6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BFB" w:rsidRDefault="000F7BFB" w:rsidP="00F479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Предоставляемое в залог имущество должно быть зарегистрировано (состоять на учете) в установленном порядке, находиться на территории Ханты-Мансийского автономного округа – Югры.</w:t>
            </w:r>
          </w:p>
        </w:tc>
      </w:tr>
      <w:tr w:rsidR="00F47907" w:rsidTr="008D2787">
        <w:tc>
          <w:tcPr>
            <w:tcW w:w="13948" w:type="dxa"/>
            <w:gridSpan w:val="2"/>
          </w:tcPr>
          <w:p w:rsidR="00F47907" w:rsidRDefault="00F47907" w:rsidP="00F479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ИМУЩЕСТВЕ»</w:t>
            </w:r>
          </w:p>
        </w:tc>
      </w:tr>
      <w:tr w:rsidR="00F47907" w:rsidTr="008D2787">
        <w:tc>
          <w:tcPr>
            <w:tcW w:w="13948" w:type="dxa"/>
            <w:gridSpan w:val="2"/>
          </w:tcPr>
          <w:p w:rsidR="00F47907" w:rsidRDefault="00BE0EA9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все объекты недвижимого имущества, находящиеся в собственности, используемые в бизнесе, например, офисные помещения, здания, земельные участки и пр.</w:t>
            </w:r>
          </w:p>
          <w:p w:rsidR="00BE0EA9" w:rsidRDefault="00BE0EA9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все транспортные средства, находящиеся в собственности, используемые в бизнесе</w:t>
            </w:r>
          </w:p>
          <w:p w:rsidR="00BE0EA9" w:rsidRPr="0006296B" w:rsidRDefault="00BE0EA9" w:rsidP="003A2E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все виды оборудования, находящихся в собственности, используемые в бизнесе. </w:t>
            </w:r>
          </w:p>
        </w:tc>
      </w:tr>
      <w:tr w:rsidR="000F7BFB" w:rsidTr="00207D20">
        <w:tc>
          <w:tcPr>
            <w:tcW w:w="13948" w:type="dxa"/>
            <w:gridSpan w:val="2"/>
          </w:tcPr>
          <w:p w:rsidR="000F7BFB" w:rsidRDefault="000F7BFB" w:rsidP="004928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«КРЕДИТНАЯ ИСТОРИЯ» (ТЕКУЩИЕ КРЕДИТЫ/ЗАЙМЫ, ДОГОВОРЫ ЛИЗИНГА)</w:t>
            </w:r>
          </w:p>
        </w:tc>
      </w:tr>
      <w:tr w:rsidR="000F7BFB" w:rsidTr="0063175D">
        <w:tc>
          <w:tcPr>
            <w:tcW w:w="13948" w:type="dxa"/>
            <w:gridSpan w:val="2"/>
          </w:tcPr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все 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(действующие)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кредито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ванию, лизингу, т.е. должны быть указаны обязательства по всем кредитным договорам, договорам лизинга, договорам займа</w:t>
            </w:r>
            <w:r w:rsidR="0006296B">
              <w:rPr>
                <w:rFonts w:ascii="Times New Roman" w:hAnsi="Times New Roman" w:cs="Times New Roman"/>
                <w:sz w:val="24"/>
                <w:szCs w:val="24"/>
              </w:rPr>
              <w:t>, кредитным картам, рассрочкам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«Обеспечение, предоставленное заемщиком по действующим обязательствам третьих лиц» указываются кредиты и займы, по которым Заемщик выступает поручителем.</w:t>
            </w:r>
          </w:p>
          <w:p w:rsidR="000F7BFB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FB" w:rsidRPr="003813C6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C6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случае, если какое-либо обязательство не будет указано Фонд будет вынужден отказать в предоставлении займа</w:t>
            </w:r>
          </w:p>
          <w:p w:rsidR="000F7BFB" w:rsidRPr="00CD0C61" w:rsidRDefault="000F7BFB" w:rsidP="000F7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3" w:rsidTr="00080AA4">
        <w:tc>
          <w:tcPr>
            <w:tcW w:w="13948" w:type="dxa"/>
            <w:gridSpan w:val="2"/>
          </w:tcPr>
          <w:p w:rsidR="008D1D53" w:rsidRDefault="008D1D53" w:rsidP="00AC04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«С</w:t>
            </w:r>
            <w:r w:rsidR="00AC0401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ДОХОДАХ И РАСХОДАХ ЗА ПОСЛЕДНИЕ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BB">
              <w:rPr>
                <w:rFonts w:ascii="Times New Roman" w:hAnsi="Times New Roman" w:cs="Times New Roman"/>
                <w:b/>
                <w:sz w:val="24"/>
                <w:szCs w:val="24"/>
              </w:rPr>
              <w:t>МЕСЯЦЕВ»</w:t>
            </w:r>
          </w:p>
        </w:tc>
      </w:tr>
      <w:tr w:rsidR="008D1D53" w:rsidTr="00080AA4">
        <w:tc>
          <w:tcPr>
            <w:tcW w:w="2920" w:type="dxa"/>
          </w:tcPr>
          <w:p w:rsidR="008D1D53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  <w:p w:rsidR="008D1D53" w:rsidRPr="00C9622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8D1D53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у</w:t>
            </w:r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по методу начисления (согласно актов выполненных работ/оказанных услуг, </w:t>
            </w:r>
            <w:proofErr w:type="spellStart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 счет 90.1 за вычетом </w:t>
            </w:r>
            <w:proofErr w:type="spellStart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 90.03). Если метод начисления в учете не применяется - указывается по кассовому методу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1D53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могут быть указаны прочие доходы, которые могут быть подтверждены документально.</w:t>
            </w:r>
          </w:p>
          <w:p w:rsidR="008D1D53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2D">
              <w:rPr>
                <w:rFonts w:ascii="Times New Roman" w:hAnsi="Times New Roman" w:cs="Times New Roman"/>
                <w:sz w:val="24"/>
                <w:szCs w:val="24"/>
              </w:rPr>
              <w:t>Например, доход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сдачи имущества (квартиры, гаража) в аренду (необходимы договоры и налоговая декларация 3-НДФЛ), полученные в связи с осуществляемой деятельностью гранты, субсидии, компенсации.</w:t>
            </w:r>
          </w:p>
          <w:p w:rsidR="008D1D53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 указывать не нужно</w:t>
            </w:r>
          </w:p>
        </w:tc>
      </w:tr>
      <w:tr w:rsidR="008D1D53" w:rsidRPr="00666FD7" w:rsidTr="00080AA4">
        <w:tc>
          <w:tcPr>
            <w:tcW w:w="2920" w:type="dxa"/>
          </w:tcPr>
          <w:p w:rsidR="008D1D53" w:rsidRPr="00666FD7" w:rsidRDefault="008D1D53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1028" w:type="dxa"/>
          </w:tcPr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D53" w:rsidRPr="00666FD7" w:rsidTr="00080AA4">
        <w:tc>
          <w:tcPr>
            <w:tcW w:w="2920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Себестоимость реализованных товаров, продукции, услуг</w:t>
            </w:r>
          </w:p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(приобретение товара, сырья, материалов)</w:t>
            </w:r>
          </w:p>
        </w:tc>
        <w:tc>
          <w:tcPr>
            <w:tcW w:w="11028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в месячной выручке за соответствующий месяц. Сумма, затраченная на приобретение товара – для торговли. Сумма, затраченная на приобретение сырья и материалов – для производства. </w:t>
            </w:r>
          </w:p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В графе себестоимость не нужно указывать затраты, которые указываются ниже в соответствующих графах (расходы на выплату персоналу, аренда, транспортные расходы (услуги перевозки), коммунальные услуги, реклама и маркетинг, связь и административные расходы, услуги сторонних организаций, налоги, погашение % по кредитам, лизингу, займам)</w:t>
            </w:r>
          </w:p>
        </w:tc>
      </w:tr>
      <w:tr w:rsidR="008D1D53" w:rsidRPr="00666FD7" w:rsidTr="00080AA4">
        <w:trPr>
          <w:trHeight w:val="264"/>
        </w:trPr>
        <w:tc>
          <w:tcPr>
            <w:tcW w:w="2920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1028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D53" w:rsidRPr="00666FD7" w:rsidTr="00080AA4">
        <w:tc>
          <w:tcPr>
            <w:tcW w:w="2920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</w:tc>
        <w:tc>
          <w:tcPr>
            <w:tcW w:w="11028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всех видов арендуемого имущества (движимого и недвижимого).</w:t>
            </w:r>
          </w:p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3" w:rsidRPr="00666FD7" w:rsidTr="00080AA4">
        <w:tc>
          <w:tcPr>
            <w:tcW w:w="2920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расходы (услуги, перевозки)</w:t>
            </w:r>
          </w:p>
        </w:tc>
        <w:tc>
          <w:tcPr>
            <w:tcW w:w="11028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Сумма расходов на ГСМ, проведение ремонтных работ транспортных средств, используемых в деятельности. Расходы на доставку товаров</w:t>
            </w:r>
          </w:p>
        </w:tc>
      </w:tr>
      <w:tr w:rsidR="008D1D53" w:rsidRPr="00666FD7" w:rsidTr="00080AA4">
        <w:tc>
          <w:tcPr>
            <w:tcW w:w="2920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услуги</w:t>
            </w:r>
          </w:p>
        </w:tc>
        <w:tc>
          <w:tcPr>
            <w:tcW w:w="11028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Плата за коммунальные услуги (водоснабжение, водоотведение, газоснабжение, электроэнергия, вывоз ТКО и т.п.)</w:t>
            </w:r>
          </w:p>
        </w:tc>
      </w:tr>
      <w:tr w:rsidR="008D1D53" w:rsidRPr="00666FD7" w:rsidTr="00080AA4">
        <w:tc>
          <w:tcPr>
            <w:tcW w:w="2920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Реклама и маркетинг</w:t>
            </w:r>
          </w:p>
        </w:tc>
        <w:tc>
          <w:tcPr>
            <w:tcW w:w="11028" w:type="dxa"/>
            <w:shd w:val="clear" w:color="auto" w:fill="FFFFFF" w:themeFill="background1"/>
          </w:tcPr>
          <w:p w:rsidR="008D1D53" w:rsidRPr="00666FD7" w:rsidRDefault="008D1D53" w:rsidP="008D1D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Расходы на рекламу и продвижение предоставления продукта или услуг покупателям (потребителям).</w:t>
            </w:r>
          </w:p>
        </w:tc>
      </w:tr>
      <w:tr w:rsidR="008D1D53" w:rsidRPr="00666FD7" w:rsidTr="00080AA4">
        <w:tc>
          <w:tcPr>
            <w:tcW w:w="2920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Связь и административные расходы</w:t>
            </w:r>
          </w:p>
        </w:tc>
        <w:tc>
          <w:tcPr>
            <w:tcW w:w="11028" w:type="dxa"/>
            <w:shd w:val="clear" w:color="auto" w:fill="FFFFFF" w:themeFill="background1"/>
          </w:tcPr>
          <w:p w:rsidR="008D1D53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Расходы на связь (стационарную, мобильную, интернет).</w:t>
            </w:r>
          </w:p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Расходы на служебные командировки персонала, обучение персонала, оплата страхования, затраты на канцелярские товары, хозяйственные товары и пр.</w:t>
            </w:r>
          </w:p>
        </w:tc>
      </w:tr>
      <w:tr w:rsidR="008D1D53" w:rsidRPr="00666FD7" w:rsidTr="00080AA4">
        <w:tc>
          <w:tcPr>
            <w:tcW w:w="2920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11028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выполненные работы, оказанные услуги, в </w:t>
            </w:r>
            <w:proofErr w:type="spellStart"/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. работникам, работающим по договорам гражданско-правового характера</w:t>
            </w:r>
          </w:p>
          <w:p w:rsidR="008D1D53" w:rsidRPr="00666FD7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Оплата бухгалтерских услуг, расходы на охрану, оплата банку за проведение операций по РКО и т.п.</w:t>
            </w:r>
          </w:p>
        </w:tc>
      </w:tr>
      <w:tr w:rsidR="008D1D53" w:rsidRPr="00666FD7" w:rsidTr="00080AA4">
        <w:tc>
          <w:tcPr>
            <w:tcW w:w="2920" w:type="dxa"/>
            <w:shd w:val="clear" w:color="auto" w:fill="FFFFFF" w:themeFill="background1"/>
          </w:tcPr>
          <w:p w:rsidR="008D1D53" w:rsidRPr="00666FD7" w:rsidRDefault="008D1D53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</w:p>
        </w:tc>
        <w:tc>
          <w:tcPr>
            <w:tcW w:w="11028" w:type="dxa"/>
            <w:shd w:val="clear" w:color="auto" w:fill="FFFFFF" w:themeFill="background1"/>
          </w:tcPr>
          <w:p w:rsidR="008D1D53" w:rsidRPr="00666FD7" w:rsidRDefault="008D1D53" w:rsidP="008D1D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Сумма налога, уплаченная за месяцы, за которые предоставляются данные для оценки финансового состояния, деленная на количество месяцев отчетного или налогового периода (в зависимости от системы налогообложения).</w:t>
            </w:r>
          </w:p>
        </w:tc>
      </w:tr>
      <w:tr w:rsidR="008D1D53" w:rsidRPr="00326E28" w:rsidTr="00080AA4">
        <w:tc>
          <w:tcPr>
            <w:tcW w:w="2920" w:type="dxa"/>
            <w:shd w:val="clear" w:color="auto" w:fill="FFFFFF" w:themeFill="background1"/>
          </w:tcPr>
          <w:p w:rsidR="008D1D53" w:rsidRPr="00326E28" w:rsidRDefault="008D1D53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28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% по кредитам, лизингу, займам</w:t>
            </w:r>
          </w:p>
        </w:tc>
        <w:tc>
          <w:tcPr>
            <w:tcW w:w="11028" w:type="dxa"/>
            <w:shd w:val="clear" w:color="auto" w:fill="FFFFFF" w:themeFill="background1"/>
          </w:tcPr>
          <w:p w:rsidR="008D1D53" w:rsidRPr="00326E28" w:rsidRDefault="008D1D53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уплаченных процентов за пользование кредитами, лизингом, займами и пр.</w:t>
            </w:r>
          </w:p>
        </w:tc>
      </w:tr>
      <w:tr w:rsidR="00546D4D" w:rsidTr="00171E4C">
        <w:tc>
          <w:tcPr>
            <w:tcW w:w="2920" w:type="dxa"/>
            <w:shd w:val="clear" w:color="auto" w:fill="FFFFFF" w:themeFill="background1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оплату работ, услуг (подряд, субподряд и т.п.)</w:t>
            </w:r>
          </w:p>
        </w:tc>
        <w:tc>
          <w:tcPr>
            <w:tcW w:w="11028" w:type="dxa"/>
            <w:shd w:val="clear" w:color="auto" w:fill="FFFFFF" w:themeFill="background1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выполненные работы, оказанные услуги,</w:t>
            </w: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работникам, работающим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гражданско-правового характера</w:t>
            </w:r>
          </w:p>
          <w:p w:rsidR="00546D4D" w:rsidRPr="00560132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бухгалтерских услуг, расходы на охрану, хозяйственные расходы, оплата страховки и т.п.</w:t>
            </w:r>
          </w:p>
        </w:tc>
      </w:tr>
      <w:tr w:rsidR="00546D4D" w:rsidTr="00171E4C">
        <w:tc>
          <w:tcPr>
            <w:tcW w:w="2920" w:type="dxa"/>
          </w:tcPr>
          <w:p w:rsidR="00546D4D" w:rsidRPr="00C96227" w:rsidRDefault="00546D4D" w:rsidP="008D1D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оплату аренды и коммунальных услуг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всех видов арендуемого имущества (движимого и недвижимого).</w:t>
            </w: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коммунальные услуги (водоснабжение, водоотведение, газоснабжение, электроэнергия, вывоз ТКО и т.п.)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рекламу, связь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рекламу и </w:t>
            </w: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продукта или услуг покупателям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(потребителям).</w:t>
            </w: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2">
              <w:rPr>
                <w:rFonts w:ascii="Times New Roman" w:hAnsi="Times New Roman" w:cs="Times New Roman"/>
                <w:sz w:val="24"/>
                <w:szCs w:val="24"/>
              </w:rPr>
              <w:t>Расходы на связь (стационарную, мобильную,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расходы (автозапчасти, ГСМ и т.д.)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на ГСМ, проведение ремонтных работ транспортных средств, используемых в деятельности. Расходы на доставку товаров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07">
              <w:rPr>
                <w:rFonts w:ascii="Times New Roman" w:hAnsi="Times New Roman" w:cs="Times New Roman"/>
                <w:sz w:val="24"/>
                <w:szCs w:val="24"/>
              </w:rPr>
              <w:t>Сумма налога, уплаченная за месяцы, за которые предоставляются данные для оценки финансового состояния, деленная на количество месяцев отчетного или налогового периода (в зависимости от системы налогообложения)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Погашение займа, кредита,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лизинговые платежи (ОД и %)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платежей за пользование кредитами, лизингом, займами и пр.</w:t>
            </w: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расчетно-кассового обслуживания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оплаты банку за проведение операций по РКО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расходы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для личных нужд, расходы на семью</w:t>
            </w:r>
          </w:p>
        </w:tc>
      </w:tr>
      <w:tr w:rsidR="00546D4D" w:rsidTr="00171E4C">
        <w:tc>
          <w:tcPr>
            <w:tcW w:w="2920" w:type="dxa"/>
          </w:tcPr>
          <w:p w:rsidR="00546D4D" w:rsidRDefault="00546D4D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1028" w:type="dxa"/>
          </w:tcPr>
          <w:p w:rsidR="00546D4D" w:rsidRDefault="00546D4D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страхования, </w:t>
            </w:r>
            <w:r w:rsidRPr="00200217">
              <w:rPr>
                <w:rFonts w:ascii="Times New Roman" w:hAnsi="Times New Roman" w:cs="Times New Roman"/>
                <w:sz w:val="24"/>
                <w:szCs w:val="24"/>
              </w:rPr>
              <w:t>затраты на канцелярские товары, хозяйственные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</w:tbl>
    <w:p w:rsidR="00546D4D" w:rsidRPr="006A6CF4" w:rsidRDefault="00546D4D" w:rsidP="00546D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05A" w:rsidRPr="0031305A" w:rsidRDefault="0031305A" w:rsidP="003A38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3A" w:rsidRPr="00F42C22" w:rsidRDefault="000B263A" w:rsidP="009D57D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CF4" w:rsidRDefault="006A6CF4" w:rsidP="002F4F7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6A6CF4" w:rsidRDefault="006A6CF4" w:rsidP="003813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6CF4" w:rsidRPr="006A6CF4" w:rsidRDefault="000278C1" w:rsidP="002F4F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A6CF4" w:rsidRPr="006A6CF4" w:rsidSect="002F4F7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1F"/>
    <w:multiLevelType w:val="multilevel"/>
    <w:tmpl w:val="E88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E55F9"/>
    <w:multiLevelType w:val="multilevel"/>
    <w:tmpl w:val="D37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3588C"/>
    <w:multiLevelType w:val="hybridMultilevel"/>
    <w:tmpl w:val="64F8E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F16"/>
    <w:multiLevelType w:val="hybridMultilevel"/>
    <w:tmpl w:val="4F06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429F"/>
    <w:multiLevelType w:val="hybridMultilevel"/>
    <w:tmpl w:val="35D8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64C"/>
    <w:multiLevelType w:val="multilevel"/>
    <w:tmpl w:val="E39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B5E8E"/>
    <w:multiLevelType w:val="multilevel"/>
    <w:tmpl w:val="864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0"/>
    <w:rsid w:val="000016C9"/>
    <w:rsid w:val="00021281"/>
    <w:rsid w:val="0002243E"/>
    <w:rsid w:val="000278C1"/>
    <w:rsid w:val="0004351C"/>
    <w:rsid w:val="000454B7"/>
    <w:rsid w:val="00045A1C"/>
    <w:rsid w:val="000511A5"/>
    <w:rsid w:val="000524C6"/>
    <w:rsid w:val="0006291E"/>
    <w:rsid w:val="0006296B"/>
    <w:rsid w:val="000775EE"/>
    <w:rsid w:val="000A28BA"/>
    <w:rsid w:val="000A52D1"/>
    <w:rsid w:val="000A7D08"/>
    <w:rsid w:val="000B263A"/>
    <w:rsid w:val="000B27B4"/>
    <w:rsid w:val="000C7728"/>
    <w:rsid w:val="000D064B"/>
    <w:rsid w:val="000E7089"/>
    <w:rsid w:val="000F061E"/>
    <w:rsid w:val="000F7BFB"/>
    <w:rsid w:val="0012266D"/>
    <w:rsid w:val="001259BE"/>
    <w:rsid w:val="00130ECE"/>
    <w:rsid w:val="001452DC"/>
    <w:rsid w:val="00160116"/>
    <w:rsid w:val="0018538E"/>
    <w:rsid w:val="00195AE5"/>
    <w:rsid w:val="001A321D"/>
    <w:rsid w:val="001A60CC"/>
    <w:rsid w:val="001A610B"/>
    <w:rsid w:val="001C480C"/>
    <w:rsid w:val="001D0BE2"/>
    <w:rsid w:val="001E6B00"/>
    <w:rsid w:val="001F707A"/>
    <w:rsid w:val="00200217"/>
    <w:rsid w:val="00206412"/>
    <w:rsid w:val="00212EF2"/>
    <w:rsid w:val="00230949"/>
    <w:rsid w:val="00265D11"/>
    <w:rsid w:val="00280AB8"/>
    <w:rsid w:val="00282C9F"/>
    <w:rsid w:val="00291FE5"/>
    <w:rsid w:val="002A6EF4"/>
    <w:rsid w:val="002F4F76"/>
    <w:rsid w:val="0030489F"/>
    <w:rsid w:val="00305429"/>
    <w:rsid w:val="00311B04"/>
    <w:rsid w:val="0031305A"/>
    <w:rsid w:val="0031591A"/>
    <w:rsid w:val="0032244B"/>
    <w:rsid w:val="003228F4"/>
    <w:rsid w:val="00336560"/>
    <w:rsid w:val="00340A25"/>
    <w:rsid w:val="00354D68"/>
    <w:rsid w:val="00375871"/>
    <w:rsid w:val="003813C6"/>
    <w:rsid w:val="00384DD1"/>
    <w:rsid w:val="00385A7B"/>
    <w:rsid w:val="00394EF6"/>
    <w:rsid w:val="003A0099"/>
    <w:rsid w:val="003A1E12"/>
    <w:rsid w:val="003A2E89"/>
    <w:rsid w:val="003A38B4"/>
    <w:rsid w:val="003C0E25"/>
    <w:rsid w:val="003D5264"/>
    <w:rsid w:val="003D5DBE"/>
    <w:rsid w:val="003F1AA7"/>
    <w:rsid w:val="003F3D90"/>
    <w:rsid w:val="003F4DD9"/>
    <w:rsid w:val="00403815"/>
    <w:rsid w:val="0042633B"/>
    <w:rsid w:val="004440B1"/>
    <w:rsid w:val="00470CF0"/>
    <w:rsid w:val="004927D7"/>
    <w:rsid w:val="004928F7"/>
    <w:rsid w:val="004B4FBA"/>
    <w:rsid w:val="004E12A1"/>
    <w:rsid w:val="004E4303"/>
    <w:rsid w:val="004F5575"/>
    <w:rsid w:val="00504773"/>
    <w:rsid w:val="00504A4C"/>
    <w:rsid w:val="00517C8C"/>
    <w:rsid w:val="005347EA"/>
    <w:rsid w:val="00542BEB"/>
    <w:rsid w:val="00546D4D"/>
    <w:rsid w:val="005529B3"/>
    <w:rsid w:val="00560132"/>
    <w:rsid w:val="00566758"/>
    <w:rsid w:val="00567C6D"/>
    <w:rsid w:val="005866BC"/>
    <w:rsid w:val="005B0B10"/>
    <w:rsid w:val="005C01F5"/>
    <w:rsid w:val="005E162A"/>
    <w:rsid w:val="005F1213"/>
    <w:rsid w:val="005F21F2"/>
    <w:rsid w:val="00617507"/>
    <w:rsid w:val="00617774"/>
    <w:rsid w:val="006271C4"/>
    <w:rsid w:val="006415BD"/>
    <w:rsid w:val="00656FD7"/>
    <w:rsid w:val="00664312"/>
    <w:rsid w:val="00675922"/>
    <w:rsid w:val="00684C46"/>
    <w:rsid w:val="00687A52"/>
    <w:rsid w:val="006A44E3"/>
    <w:rsid w:val="006A6CF4"/>
    <w:rsid w:val="006D732D"/>
    <w:rsid w:val="006E4299"/>
    <w:rsid w:val="00702B42"/>
    <w:rsid w:val="0070579E"/>
    <w:rsid w:val="00725B93"/>
    <w:rsid w:val="00742549"/>
    <w:rsid w:val="00743AFC"/>
    <w:rsid w:val="00747A85"/>
    <w:rsid w:val="00772D54"/>
    <w:rsid w:val="00783BCC"/>
    <w:rsid w:val="0078410B"/>
    <w:rsid w:val="00786024"/>
    <w:rsid w:val="00795BDF"/>
    <w:rsid w:val="0079635D"/>
    <w:rsid w:val="007C5059"/>
    <w:rsid w:val="007D046D"/>
    <w:rsid w:val="007D561C"/>
    <w:rsid w:val="007E67B8"/>
    <w:rsid w:val="007E7827"/>
    <w:rsid w:val="00816A96"/>
    <w:rsid w:val="00823995"/>
    <w:rsid w:val="00845759"/>
    <w:rsid w:val="00855E83"/>
    <w:rsid w:val="00865BDB"/>
    <w:rsid w:val="008725BE"/>
    <w:rsid w:val="00877449"/>
    <w:rsid w:val="0089601B"/>
    <w:rsid w:val="008A618A"/>
    <w:rsid w:val="008B796F"/>
    <w:rsid w:val="008C1F8A"/>
    <w:rsid w:val="008D1D53"/>
    <w:rsid w:val="008D392D"/>
    <w:rsid w:val="008D46D9"/>
    <w:rsid w:val="008D57EB"/>
    <w:rsid w:val="008D61F1"/>
    <w:rsid w:val="008E3851"/>
    <w:rsid w:val="00902F57"/>
    <w:rsid w:val="0090415D"/>
    <w:rsid w:val="00921C56"/>
    <w:rsid w:val="00941C76"/>
    <w:rsid w:val="00946353"/>
    <w:rsid w:val="00970D3B"/>
    <w:rsid w:val="00971B7B"/>
    <w:rsid w:val="00977AF7"/>
    <w:rsid w:val="00981596"/>
    <w:rsid w:val="0099412D"/>
    <w:rsid w:val="009D1104"/>
    <w:rsid w:val="009D57D2"/>
    <w:rsid w:val="009D6942"/>
    <w:rsid w:val="009F14D4"/>
    <w:rsid w:val="009F429C"/>
    <w:rsid w:val="009F7746"/>
    <w:rsid w:val="00A00668"/>
    <w:rsid w:val="00A06338"/>
    <w:rsid w:val="00A405E3"/>
    <w:rsid w:val="00A41341"/>
    <w:rsid w:val="00A622E4"/>
    <w:rsid w:val="00A66EE3"/>
    <w:rsid w:val="00AA7D8C"/>
    <w:rsid w:val="00AB6910"/>
    <w:rsid w:val="00AC0401"/>
    <w:rsid w:val="00AC4ED4"/>
    <w:rsid w:val="00AE694C"/>
    <w:rsid w:val="00AF5642"/>
    <w:rsid w:val="00B140B4"/>
    <w:rsid w:val="00B40D5F"/>
    <w:rsid w:val="00B42F56"/>
    <w:rsid w:val="00B4623D"/>
    <w:rsid w:val="00B47DDE"/>
    <w:rsid w:val="00B773DA"/>
    <w:rsid w:val="00B95082"/>
    <w:rsid w:val="00B96401"/>
    <w:rsid w:val="00BC750B"/>
    <w:rsid w:val="00BD6BE6"/>
    <w:rsid w:val="00BE0EA9"/>
    <w:rsid w:val="00C02274"/>
    <w:rsid w:val="00C04846"/>
    <w:rsid w:val="00C06717"/>
    <w:rsid w:val="00C1365D"/>
    <w:rsid w:val="00C231A6"/>
    <w:rsid w:val="00C33F2D"/>
    <w:rsid w:val="00C51B1C"/>
    <w:rsid w:val="00C57603"/>
    <w:rsid w:val="00C70133"/>
    <w:rsid w:val="00C87FDF"/>
    <w:rsid w:val="00C96227"/>
    <w:rsid w:val="00CA7B7F"/>
    <w:rsid w:val="00CB6810"/>
    <w:rsid w:val="00CB7634"/>
    <w:rsid w:val="00CC08A7"/>
    <w:rsid w:val="00CC160B"/>
    <w:rsid w:val="00CC25AF"/>
    <w:rsid w:val="00CD0C61"/>
    <w:rsid w:val="00CD21AD"/>
    <w:rsid w:val="00D007AD"/>
    <w:rsid w:val="00D0265D"/>
    <w:rsid w:val="00D113D1"/>
    <w:rsid w:val="00D1749D"/>
    <w:rsid w:val="00D2260C"/>
    <w:rsid w:val="00D37A5F"/>
    <w:rsid w:val="00D45D76"/>
    <w:rsid w:val="00D65A91"/>
    <w:rsid w:val="00D70705"/>
    <w:rsid w:val="00D765E1"/>
    <w:rsid w:val="00D918A2"/>
    <w:rsid w:val="00DB54EF"/>
    <w:rsid w:val="00DD2F10"/>
    <w:rsid w:val="00DD3BEE"/>
    <w:rsid w:val="00DE55BF"/>
    <w:rsid w:val="00DE7AE2"/>
    <w:rsid w:val="00DF251B"/>
    <w:rsid w:val="00DF300F"/>
    <w:rsid w:val="00E01B88"/>
    <w:rsid w:val="00E16B2B"/>
    <w:rsid w:val="00E25527"/>
    <w:rsid w:val="00E362BB"/>
    <w:rsid w:val="00E509D5"/>
    <w:rsid w:val="00E604AB"/>
    <w:rsid w:val="00E622DB"/>
    <w:rsid w:val="00E75641"/>
    <w:rsid w:val="00E97C83"/>
    <w:rsid w:val="00EA363D"/>
    <w:rsid w:val="00EB3642"/>
    <w:rsid w:val="00EB5CF4"/>
    <w:rsid w:val="00ED0894"/>
    <w:rsid w:val="00ED5C44"/>
    <w:rsid w:val="00F1306E"/>
    <w:rsid w:val="00F25DD5"/>
    <w:rsid w:val="00F33BD1"/>
    <w:rsid w:val="00F33F75"/>
    <w:rsid w:val="00F36F7A"/>
    <w:rsid w:val="00F40DC1"/>
    <w:rsid w:val="00F423AC"/>
    <w:rsid w:val="00F42C22"/>
    <w:rsid w:val="00F47907"/>
    <w:rsid w:val="00F55081"/>
    <w:rsid w:val="00F613BC"/>
    <w:rsid w:val="00F64730"/>
    <w:rsid w:val="00F710F7"/>
    <w:rsid w:val="00F73FB7"/>
    <w:rsid w:val="00F754F3"/>
    <w:rsid w:val="00FA5C61"/>
    <w:rsid w:val="00FA6AD4"/>
    <w:rsid w:val="00FB6FB8"/>
    <w:rsid w:val="00FD47B7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BDCB-78F5-4F3F-AFDA-EDAADFE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4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2F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30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0182-78DA-4AA5-AE6D-0B22580A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Миргатулина Юлия Сергеевна</dc:creator>
  <cp:keywords/>
  <dc:description/>
  <cp:lastModifiedBy>Ларионова Татьяна Алексеевна</cp:lastModifiedBy>
  <cp:revision>3</cp:revision>
  <dcterms:created xsi:type="dcterms:W3CDTF">2024-06-10T12:35:00Z</dcterms:created>
  <dcterms:modified xsi:type="dcterms:W3CDTF">2024-06-11T04:51:00Z</dcterms:modified>
</cp:coreProperties>
</file>