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D4" w:rsidRDefault="009F14D4" w:rsidP="005866B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ПОДСКАЗКИ</w:t>
      </w:r>
    </w:p>
    <w:p w:rsidR="00F423AC" w:rsidRPr="005866BC" w:rsidRDefault="00F423AC" w:rsidP="002F4F7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НЕОБХОДИМО УКАЗАТЬ </w:t>
      </w:r>
    </w:p>
    <w:p w:rsidR="00CC08A7" w:rsidRDefault="00F423AC" w:rsidP="002F4F7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</w:t>
      </w:r>
      <w:r w:rsidR="00CA7B7F">
        <w:rPr>
          <w:rFonts w:ascii="Times New Roman" w:hAnsi="Times New Roman" w:cs="Times New Roman"/>
          <w:color w:val="000000" w:themeColor="text1"/>
          <w:sz w:val="24"/>
          <w:szCs w:val="24"/>
        </w:rPr>
        <w:t>-АНКЕТЕ</w:t>
      </w: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</w:t>
      </w:r>
      <w:r w:rsidR="00CA7B7F">
        <w:rPr>
          <w:rFonts w:ascii="Times New Roman" w:hAnsi="Times New Roman" w:cs="Times New Roman"/>
          <w:color w:val="000000" w:themeColor="text1"/>
          <w:sz w:val="24"/>
          <w:szCs w:val="24"/>
        </w:rPr>
        <w:t>ОЛУЧЕ</w:t>
      </w:r>
      <w:r w:rsidRPr="005866BC">
        <w:rPr>
          <w:rFonts w:ascii="Times New Roman" w:hAnsi="Times New Roman" w:cs="Times New Roman"/>
          <w:color w:val="000000" w:themeColor="text1"/>
          <w:sz w:val="24"/>
          <w:szCs w:val="24"/>
        </w:rPr>
        <w:t>НИЕ МИКРОЗАЙМА</w:t>
      </w:r>
    </w:p>
    <w:p w:rsidR="00CA7B7F" w:rsidRPr="005866BC" w:rsidRDefault="00CA7B7F" w:rsidP="002F4F76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</w:t>
      </w:r>
      <w:r w:rsidR="00206412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индивидуальных предпринимателей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F423AC" w:rsidRDefault="00F423AC" w:rsidP="002F4F7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EF4" w:rsidRDefault="002A6EF4" w:rsidP="003054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Перед принятием решения о предоставлении микрозайма, мы хотим получить наиболее полное представление о Вашей деятельности и финансовом состоянии, поэтому просим внимательно отнестись к подготовке Заявления</w:t>
      </w:r>
      <w:r w:rsidR="00CA7B7F">
        <w:rPr>
          <w:rFonts w:ascii="Times New Roman" w:hAnsi="Times New Roman" w:cs="Times New Roman"/>
          <w:b/>
          <w:sz w:val="24"/>
          <w:szCs w:val="24"/>
        </w:rPr>
        <w:t>-анкеты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п</w:t>
      </w:r>
      <w:r w:rsidR="00CA7B7F">
        <w:rPr>
          <w:rFonts w:ascii="Times New Roman" w:hAnsi="Times New Roman" w:cs="Times New Roman"/>
          <w:b/>
          <w:sz w:val="24"/>
          <w:szCs w:val="24"/>
        </w:rPr>
        <w:t>олуче</w:t>
      </w:r>
      <w:r w:rsidR="009F14D4">
        <w:rPr>
          <w:rFonts w:ascii="Times New Roman" w:hAnsi="Times New Roman" w:cs="Times New Roman"/>
          <w:b/>
          <w:sz w:val="24"/>
          <w:szCs w:val="24"/>
        </w:rPr>
        <w:t>ние микрозайма и указать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в Заявлени</w:t>
      </w:r>
      <w:r w:rsidR="009F14D4">
        <w:rPr>
          <w:rFonts w:ascii="Times New Roman" w:hAnsi="Times New Roman" w:cs="Times New Roman"/>
          <w:b/>
          <w:sz w:val="24"/>
          <w:szCs w:val="24"/>
        </w:rPr>
        <w:t>и</w:t>
      </w:r>
      <w:r w:rsidR="00CA7B7F">
        <w:rPr>
          <w:rFonts w:ascii="Times New Roman" w:hAnsi="Times New Roman" w:cs="Times New Roman"/>
          <w:b/>
          <w:sz w:val="24"/>
          <w:szCs w:val="24"/>
        </w:rPr>
        <w:t>-анкете</w:t>
      </w:r>
      <w:r w:rsidR="009F14D4">
        <w:rPr>
          <w:rFonts w:ascii="Times New Roman" w:hAnsi="Times New Roman" w:cs="Times New Roman"/>
          <w:b/>
          <w:sz w:val="24"/>
          <w:szCs w:val="24"/>
        </w:rPr>
        <w:t xml:space="preserve"> всю необходимую информацию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F4F76" w:rsidRPr="002F4F76" w:rsidRDefault="002F4F76" w:rsidP="0030542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того, чтобы Вам было удобнее, мы подготовили для Вас подсказки по заполнению п</w:t>
      </w:r>
      <w:r w:rsidR="00305429">
        <w:rPr>
          <w:rFonts w:ascii="Times New Roman" w:hAnsi="Times New Roman" w:cs="Times New Roman"/>
          <w:b/>
          <w:sz w:val="24"/>
          <w:szCs w:val="24"/>
        </w:rPr>
        <w:t>олей Заявления</w:t>
      </w:r>
      <w:r w:rsidR="00CA7B7F">
        <w:rPr>
          <w:rFonts w:ascii="Times New Roman" w:hAnsi="Times New Roman" w:cs="Times New Roman"/>
          <w:b/>
          <w:sz w:val="24"/>
          <w:szCs w:val="24"/>
        </w:rPr>
        <w:t>-анкеты</w:t>
      </w:r>
      <w:r w:rsidR="00305429">
        <w:rPr>
          <w:rFonts w:ascii="Times New Roman" w:hAnsi="Times New Roman" w:cs="Times New Roman"/>
          <w:b/>
          <w:sz w:val="24"/>
          <w:szCs w:val="24"/>
        </w:rPr>
        <w:t>, вызывающих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наибольшее количество вопросов.</w:t>
      </w:r>
    </w:p>
    <w:p w:rsidR="002F4F76" w:rsidRDefault="002F4F76" w:rsidP="002F4F7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20"/>
        <w:gridCol w:w="11028"/>
      </w:tblGrid>
      <w:tr w:rsidR="00B773DA" w:rsidTr="001B3D4B">
        <w:tc>
          <w:tcPr>
            <w:tcW w:w="13948" w:type="dxa"/>
            <w:gridSpan w:val="2"/>
          </w:tcPr>
          <w:p w:rsidR="00B773DA" w:rsidRDefault="00B773DA" w:rsidP="00B773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</w:t>
            </w:r>
            <w:r w:rsidR="00CA7B7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  <w:r w:rsidRPr="00B77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МИКРОЗАЙМ</w:t>
            </w:r>
            <w:r w:rsidR="00CA7B7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773DA" w:rsidRPr="00B773DA" w:rsidRDefault="00B773DA" w:rsidP="00B773D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4F76" w:rsidTr="007D046D">
        <w:tc>
          <w:tcPr>
            <w:tcW w:w="2920" w:type="dxa"/>
          </w:tcPr>
          <w:p w:rsidR="002F4F76" w:rsidRPr="00CC160B" w:rsidRDefault="002F4F76" w:rsidP="002F4F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CA7B7F">
              <w:rPr>
                <w:rFonts w:ascii="Times New Roman" w:hAnsi="Times New Roman" w:cs="Times New Roman"/>
                <w:b/>
                <w:sz w:val="24"/>
                <w:szCs w:val="24"/>
              </w:rPr>
              <w:t>запрашиваемого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микрозайма:</w:t>
            </w:r>
          </w:p>
          <w:p w:rsidR="002F4F76" w:rsidRDefault="002F4F76" w:rsidP="002F4F7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8" w:type="dxa"/>
          </w:tcPr>
          <w:p w:rsidR="00CA7B7F" w:rsidRPr="00CA7B7F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видовая</w:t>
            </w:r>
            <w:r w:rsidRPr="0004351C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приобретаемого имущества: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 вид (виды) имущества, планируемого к приобретению с использованием средств привлекаемого микрозайма.</w:t>
            </w:r>
          </w:p>
          <w:p w:rsidR="00CA7B7F" w:rsidRPr="00CA7B7F" w:rsidRDefault="00CA7B7F" w:rsidP="00CA7B7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оборотных средств</w:t>
            </w:r>
          </w:p>
          <w:p w:rsidR="00CA7B7F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Например,</w:t>
            </w:r>
          </w:p>
          <w:p w:rsidR="00CA7B7F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средства – товары (консервы, крупы, макаронные изделия, полуфабрикаты, напитки, кондитерские изделия, мука, сахар и иные продовольственные товары, бытовая химия) на сумму 1 500 000 рублей;</w:t>
            </w:r>
          </w:p>
          <w:p w:rsidR="002F4F76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Оборотные средства – товары (строительные материалы, строительные смеси, краски, инструменты, линолеум, половые покрытия и иные строительные товары) на сумму 1 500 000 рублей.</w:t>
            </w:r>
          </w:p>
          <w:p w:rsidR="002F4F76" w:rsidRPr="00CA7B7F" w:rsidRDefault="00CA7B7F" w:rsidP="00CA7B7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цели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Хлебопекарное оборудование – хлебопечь ___ шт. на сумму ___ рублей, тестомес ___ шт. на сумму ____ рублей, расстоечный шкаф ___ шт. на сумму ____ рублей, (и т.д.) и его доставка и монтаж;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 стоимостью до ____ рублей;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Лада Ларгус 2 шт. стоимостью _____ рублей;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 по подключению цеха к газоснабжению ____ руб., поставка, монтаж и подключение газоотопительного оборудования;</w:t>
            </w:r>
          </w:p>
          <w:p w:rsidR="002F4F76" w:rsidRDefault="002F4F76" w:rsidP="003054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нежилого помещения ___ кв. метров, по адресу______ стоимостью ____ руб.</w:t>
            </w:r>
          </w:p>
          <w:p w:rsidR="00CA7B7F" w:rsidRPr="00CA7B7F" w:rsidRDefault="00CA7B7F" w:rsidP="00CA7B7F">
            <w:pPr>
              <w:pStyle w:val="a3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цели</w:t>
            </w:r>
          </w:p>
          <w:p w:rsidR="002F4F76" w:rsidRDefault="00CA7B7F" w:rsidP="00CA7B7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F4F76">
              <w:rPr>
                <w:rFonts w:ascii="Times New Roman" w:hAnsi="Times New Roman" w:cs="Times New Roman"/>
                <w:sz w:val="24"/>
                <w:szCs w:val="24"/>
              </w:rPr>
              <w:t>юбые иные цели, соответствующие осуществляемой предпринимательской деятельности.</w:t>
            </w:r>
          </w:p>
        </w:tc>
      </w:tr>
      <w:tr w:rsidR="00206412" w:rsidTr="00A316D7">
        <w:tc>
          <w:tcPr>
            <w:tcW w:w="13948" w:type="dxa"/>
            <w:gridSpan w:val="2"/>
          </w:tcPr>
          <w:p w:rsidR="00206412" w:rsidRDefault="00206412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«СВЕДЕНИЯ О ЗАЕМЩИКЕ (ЗАЯВИТЕЛЕ)»</w:t>
            </w:r>
          </w:p>
        </w:tc>
      </w:tr>
      <w:tr w:rsidR="00206412" w:rsidTr="007D046D">
        <w:tc>
          <w:tcPr>
            <w:tcW w:w="2920" w:type="dxa"/>
          </w:tcPr>
          <w:p w:rsidR="00206412" w:rsidRPr="004B6379" w:rsidRDefault="00206412" w:rsidP="002F4F7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(за последний отчетный год), тыс. руб.</w:t>
            </w:r>
          </w:p>
        </w:tc>
        <w:tc>
          <w:tcPr>
            <w:tcW w:w="11028" w:type="dxa"/>
          </w:tcPr>
          <w:p w:rsidR="00206412" w:rsidRPr="004B6379" w:rsidRDefault="00206412" w:rsidP="00CA7B7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79">
              <w:rPr>
                <w:rFonts w:ascii="Times New Roman" w:hAnsi="Times New Roman" w:cs="Times New Roman"/>
                <w:sz w:val="24"/>
                <w:szCs w:val="24"/>
              </w:rPr>
              <w:t>Указывается размер полученного дохода, исходя из налоговой декларации за последний отчетный период. В случае применения Патентной системы налогообложения, размер полученного дохода указывается исходя из данных Книги учета доходов индивидуальных предпринимателей, применяющих патентную систему налогообложения за последний год.</w:t>
            </w:r>
          </w:p>
        </w:tc>
      </w:tr>
      <w:tr w:rsidR="000F7BFB" w:rsidTr="007D046D">
        <w:tc>
          <w:tcPr>
            <w:tcW w:w="2920" w:type="dxa"/>
          </w:tcPr>
          <w:p w:rsidR="000F7BFB" w:rsidRPr="004B6379" w:rsidRDefault="000F7BFB" w:rsidP="000F7B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379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(за последний отчетный год), тыс. руб.</w:t>
            </w:r>
          </w:p>
        </w:tc>
        <w:tc>
          <w:tcPr>
            <w:tcW w:w="11028" w:type="dxa"/>
          </w:tcPr>
          <w:p w:rsidR="000F7BFB" w:rsidRPr="004B6379" w:rsidRDefault="000F7BFB" w:rsidP="00C022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37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размер произведенных расходов, исходя из налоговой декларации за последний отчетный период. </w:t>
            </w:r>
            <w:r w:rsidR="00C02274" w:rsidRPr="004B637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применения Упрощенной системы налогообложения при объекте налогообложения «Доходы», размер произведенных расходов указывается исходя из данных выписок по всем открытым расчетным счетам за последний год. </w:t>
            </w:r>
            <w:r w:rsidRPr="004B6379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применения Патентной системы налогообложения, размер </w:t>
            </w:r>
            <w:r w:rsidR="00FE2A84" w:rsidRPr="004B6379">
              <w:rPr>
                <w:rFonts w:ascii="Times New Roman" w:hAnsi="Times New Roman" w:cs="Times New Roman"/>
                <w:sz w:val="24"/>
                <w:szCs w:val="24"/>
              </w:rPr>
              <w:t>произведенных расходов</w:t>
            </w:r>
            <w:r w:rsidRPr="004B6379">
              <w:rPr>
                <w:rFonts w:ascii="Times New Roman" w:hAnsi="Times New Roman" w:cs="Times New Roman"/>
                <w:sz w:val="24"/>
                <w:szCs w:val="24"/>
              </w:rPr>
              <w:t xml:space="preserve"> указывается исходя из данных </w:t>
            </w:r>
            <w:r w:rsidR="00FE2A84" w:rsidRPr="004B6379">
              <w:rPr>
                <w:rFonts w:ascii="Times New Roman" w:hAnsi="Times New Roman" w:cs="Times New Roman"/>
                <w:sz w:val="24"/>
                <w:szCs w:val="24"/>
              </w:rPr>
              <w:t>выписок по всем открытым расчетным счетам</w:t>
            </w:r>
            <w:r w:rsidRPr="004B6379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последний год.</w:t>
            </w:r>
          </w:p>
        </w:tc>
      </w:tr>
      <w:tr w:rsidR="000F7BFB" w:rsidTr="00415A06">
        <w:tc>
          <w:tcPr>
            <w:tcW w:w="13948" w:type="dxa"/>
            <w:gridSpan w:val="2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 ПОРУЧИТЕЛЕ»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FB" w:rsidTr="007D046D">
        <w:tc>
          <w:tcPr>
            <w:tcW w:w="2920" w:type="dxa"/>
          </w:tcPr>
          <w:p w:rsidR="000F7BFB" w:rsidRDefault="000F7BFB" w:rsidP="00F479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57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оручительство юридического лица</w:t>
            </w:r>
          </w:p>
        </w:tc>
        <w:tc>
          <w:tcPr>
            <w:tcW w:w="11028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и наименование юридического лица, ИНН.</w:t>
            </w:r>
          </w:p>
          <w:p w:rsidR="00BE0EA9" w:rsidRPr="00BE0EA9" w:rsidRDefault="00BE0EA9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Поручительство связанных лиц является обязательным (см. ниже определение «Связанные лица»)</w:t>
            </w:r>
          </w:p>
        </w:tc>
      </w:tr>
      <w:tr w:rsidR="000F7BFB" w:rsidTr="007D046D">
        <w:tc>
          <w:tcPr>
            <w:tcW w:w="2920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Поручительство физического лица</w:t>
            </w:r>
          </w:p>
        </w:tc>
        <w:tc>
          <w:tcPr>
            <w:tcW w:w="11028" w:type="dxa"/>
          </w:tcPr>
          <w:p w:rsidR="000F7BFB" w:rsidRPr="00336560" w:rsidRDefault="00F47907" w:rsidP="00C51B1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Поручительство супруга (супруги) Заемщика-индивидуального предпринимателя является обязательным </w:t>
            </w:r>
            <w:r w:rsidR="00C51B1C" w:rsidRPr="00C51B1C">
              <w:rPr>
                <w:rFonts w:ascii="Times New Roman" w:hAnsi="Times New Roman" w:cs="Times New Roman"/>
                <w:sz w:val="24"/>
                <w:szCs w:val="24"/>
              </w:rPr>
              <w:t>(в том числе не работающего</w:t>
            </w:r>
            <w:r w:rsidR="00C51B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7BFB" w:rsidRPr="00336560">
              <w:rPr>
                <w:rFonts w:ascii="Times New Roman" w:hAnsi="Times New Roman" w:cs="Times New Roman"/>
                <w:sz w:val="24"/>
                <w:szCs w:val="24"/>
              </w:rPr>
              <w:t>Помимо</w:t>
            </w:r>
            <w:r w:rsidR="000F7BFB">
              <w:rPr>
                <w:rFonts w:ascii="Times New Roman" w:hAnsi="Times New Roman" w:cs="Times New Roman"/>
                <w:sz w:val="24"/>
                <w:szCs w:val="24"/>
              </w:rPr>
              <w:t xml:space="preserve"> поручительства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супруга (супруги)</w:t>
            </w:r>
            <w:r w:rsidR="000F7BFB">
              <w:rPr>
                <w:rFonts w:ascii="Times New Roman" w:hAnsi="Times New Roman" w:cs="Times New Roman"/>
                <w:sz w:val="24"/>
                <w:szCs w:val="24"/>
              </w:rPr>
              <w:t xml:space="preserve"> Заемщика-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предпринимателя </w:t>
            </w:r>
            <w:r w:rsidR="000F7BF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поручительство иных физических лиц, имеющих стаж на постоянном месте работы не менее 6 месяцев и зарегистрированных по месту жительства на территории Ханты-Мансийского автономного округа – Югры </w:t>
            </w:r>
          </w:p>
        </w:tc>
      </w:tr>
      <w:tr w:rsidR="000F7BFB" w:rsidTr="00D75271">
        <w:tc>
          <w:tcPr>
            <w:tcW w:w="13948" w:type="dxa"/>
            <w:gridSpan w:val="2"/>
          </w:tcPr>
          <w:p w:rsidR="000F7BFB" w:rsidRPr="00336560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 ПРЕДЛАГАЕМОМ ОБЕСПЕЧЕНИИ»</w:t>
            </w:r>
          </w:p>
        </w:tc>
      </w:tr>
      <w:tr w:rsidR="000F7BFB" w:rsidTr="008D2787">
        <w:tc>
          <w:tcPr>
            <w:tcW w:w="13948" w:type="dxa"/>
            <w:gridSpan w:val="2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качестве обеспечения исполнения обязательств по микрозайму могут выступать следующие виды имущества:</w:t>
            </w:r>
          </w:p>
          <w:p w:rsidR="002975F8" w:rsidRPr="008348E2" w:rsidRDefault="002975F8" w:rsidP="002975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5F8"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недвижимое имущество </w:t>
            </w:r>
            <w:r w:rsidRPr="008348E2">
              <w:rPr>
                <w:rFonts w:ascii="Times New Roman" w:hAnsi="Times New Roman" w:cs="Times New Roman"/>
                <w:sz w:val="24"/>
                <w:szCs w:val="24"/>
              </w:rPr>
              <w:t>(гараж, нежилое здание, нежилое помещение, машиноместо и т.п.);</w:t>
            </w:r>
          </w:p>
          <w:p w:rsidR="002975F8" w:rsidRPr="002975F8" w:rsidRDefault="002975F8" w:rsidP="002975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8E2">
              <w:rPr>
                <w:rFonts w:ascii="Times New Roman" w:hAnsi="Times New Roman" w:cs="Times New Roman"/>
                <w:sz w:val="24"/>
                <w:szCs w:val="24"/>
              </w:rPr>
              <w:t>- движимое имущество (автомобиль, автопогрузчик, экскаватор и т.п.)</w:t>
            </w:r>
          </w:p>
          <w:p w:rsidR="000F7BFB" w:rsidRDefault="000F7BFB" w:rsidP="00F4790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Предоставляемое в залог имущество должно быть зарегистрировано (состоять на учете) в установленном порядке, находиться на территории Ханты-Мансийского автономного округа – Югры.</w:t>
            </w:r>
          </w:p>
        </w:tc>
      </w:tr>
      <w:tr w:rsidR="00F47907" w:rsidTr="008D2787">
        <w:tc>
          <w:tcPr>
            <w:tcW w:w="13948" w:type="dxa"/>
            <w:gridSpan w:val="2"/>
          </w:tcPr>
          <w:p w:rsidR="00F47907" w:rsidRDefault="00F47907" w:rsidP="00F4790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«СВЕДЕНИЯ ОБ ИМУЩЕСТВЕ»</w:t>
            </w:r>
          </w:p>
        </w:tc>
      </w:tr>
      <w:tr w:rsidR="00F47907" w:rsidTr="008D2787">
        <w:tc>
          <w:tcPr>
            <w:tcW w:w="13948" w:type="dxa"/>
            <w:gridSpan w:val="2"/>
          </w:tcPr>
          <w:p w:rsidR="00F47907" w:rsidRDefault="00BE0EA9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все объекты недвижимого имущества, находящиеся в собственности, используемые в бизнесе, например, офисные помещения, здания, земельные участки и пр.</w:t>
            </w:r>
          </w:p>
          <w:p w:rsidR="00BE0EA9" w:rsidRDefault="00BE0EA9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все транспортные средства, находящиеся в собственности, используемые в бизнесе</w:t>
            </w:r>
          </w:p>
          <w:p w:rsidR="00BE0EA9" w:rsidRPr="0006296B" w:rsidRDefault="00BE0EA9" w:rsidP="003A2E8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все виды оборудования, находящихся в собственности, используемые в бизнесе. </w:t>
            </w:r>
          </w:p>
        </w:tc>
      </w:tr>
      <w:tr w:rsidR="000F7BFB" w:rsidTr="00207D20">
        <w:tc>
          <w:tcPr>
            <w:tcW w:w="13948" w:type="dxa"/>
            <w:gridSpan w:val="2"/>
          </w:tcPr>
          <w:p w:rsidR="000F7BFB" w:rsidRPr="00B773DA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«КРЕДИТНАЯ ИСТОРИЯ» (ТЕКУЩИЕ КРЕДИТЫ/ЗАЙМЫ, ДОГОВОРЫ ЛИЗИНГА)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B" w:rsidTr="0063175D">
        <w:tc>
          <w:tcPr>
            <w:tcW w:w="13948" w:type="dxa"/>
            <w:gridSpan w:val="2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Указываются все </w:t>
            </w:r>
            <w:r w:rsidRPr="003228F4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(действующие)</w:t>
            </w:r>
            <w:r w:rsidRPr="003228F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 по кредито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ванию, лизингу, т.е. должны быть указаны обязательства по всем кредитным договорам, договорам лизинга, договорам займа</w:t>
            </w:r>
            <w:r w:rsidR="0006296B">
              <w:rPr>
                <w:rFonts w:ascii="Times New Roman" w:hAnsi="Times New Roman" w:cs="Times New Roman"/>
                <w:sz w:val="24"/>
                <w:szCs w:val="24"/>
              </w:rPr>
              <w:t>, кредитным картам, рассрочкам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подразделе «Обеспечение, предоставленное заемщиком по действующим обязательствам третьих лиц» указываются кредиты и займы, по которым Заемщик выступает поручителем.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FB" w:rsidRPr="003813C6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C6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случае, если какое-либо обязательство не будет указано Фонд будет вынужден отказать в предоставлении займа</w:t>
            </w:r>
          </w:p>
          <w:p w:rsidR="000F7BFB" w:rsidRPr="00CD0C61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B" w:rsidTr="00391024">
        <w:tc>
          <w:tcPr>
            <w:tcW w:w="13948" w:type="dxa"/>
            <w:gridSpan w:val="2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К ЗАЯВЛЕНИЮ-АНКЕТЕ НА ПРЕДОСТАВЛЕНИЕ МИКРОЗАЙМА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FB" w:rsidTr="007D046D">
        <w:tc>
          <w:tcPr>
            <w:tcW w:w="2920" w:type="dxa"/>
          </w:tcPr>
          <w:p w:rsidR="000F7BFB" w:rsidRDefault="000F7BFB" w:rsidP="000F7BF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связанных компаниях</w:t>
            </w:r>
          </w:p>
        </w:tc>
        <w:tc>
          <w:tcPr>
            <w:tcW w:w="11028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>ридич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еские лица (коммерческие организации)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 лица и индивидуальные предприниматели, имеющие один и более из перечисленных признаков: 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а) управление юридическим лицом осуществляется другим юридическим лицом (как номинальное, так и фактическое); </w:t>
            </w:r>
          </w:p>
          <w:p w:rsidR="00FB38E2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б) общие учредители (доля участия в Заемщике и Связанном лице составляет </w:t>
            </w:r>
            <w:r w:rsidR="00FB38E2">
              <w:rPr>
                <w:rFonts w:ascii="Times New Roman" w:hAnsi="Times New Roman" w:cs="Times New Roman"/>
                <w:sz w:val="24"/>
                <w:szCs w:val="24"/>
              </w:rPr>
              <w:t>более 5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0 процентов); 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в) близкие родственники (супруги, родители, дети, братья и сестры) индивидуального предпринимателя – Заемщика, осуществляющие самостоятельную предпринимательскую деятельность в качестве индивидуального предпринимателя; 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г) юридические лица, участниками которых (с долей участия 100 процентов) являются близкие родственники индивидуального предпринимателя – Заемщика, </w:t>
            </w:r>
            <w:r w:rsidR="00FB38E2">
              <w:rPr>
                <w:rFonts w:ascii="Times New Roman" w:hAnsi="Times New Roman" w:cs="Times New Roman"/>
                <w:sz w:val="24"/>
                <w:szCs w:val="24"/>
              </w:rPr>
              <w:t xml:space="preserve">либо близкие родственники </w:t>
            </w: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единственного участника юридического лица – Заемщика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долей участия 100 процентов). </w:t>
            </w:r>
          </w:p>
          <w:p w:rsidR="000F7BFB" w:rsidRDefault="000F7BFB" w:rsidP="00FB3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717">
              <w:rPr>
                <w:rFonts w:ascii="Times New Roman" w:hAnsi="Times New Roman" w:cs="Times New Roman"/>
                <w:sz w:val="24"/>
                <w:szCs w:val="24"/>
              </w:rPr>
              <w:t>д) юридические лица, участником которых является индивидуальный предприниматель – Заемщик (с долей участия 100 процентов)</w:t>
            </w:r>
            <w:r w:rsidR="00FB3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38E2" w:rsidRDefault="00FB38E2" w:rsidP="00FB38E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лица, обеспечивающие исполнение обязательств Заемщика (за исключением участников Национальной гарантийной системы).</w:t>
            </w:r>
          </w:p>
          <w:p w:rsidR="008E17C1" w:rsidRPr="00743AFC" w:rsidRDefault="008E17C1" w:rsidP="008E17C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вправе признать обязательность поручительства одного или нескольких Связанных лиц Заемщика, в случае если такие лица способны оказать существенное влияние на финансовое состояние Заемщика. 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влияние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финансовое состояние Заемщика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понимается такая экономическая связь Заемщика и Связанного лица (лиц), при которой исключение дохода Заемщика, полученного от связанного лица (лиц) влечет за собой отрицательный финансовый результат (убыток).</w:t>
            </w:r>
            <w:bookmarkStart w:id="0" w:name="_GoBack"/>
            <w:bookmarkEnd w:id="0"/>
          </w:p>
        </w:tc>
      </w:tr>
      <w:tr w:rsidR="000F7BFB" w:rsidTr="007D046D">
        <w:tc>
          <w:tcPr>
            <w:tcW w:w="2920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Запас товара, готовой продукции по закупочной стоимости на дату заполнения Заявления-анкеты на получение микрозайма</w:t>
            </w:r>
          </w:p>
        </w:tc>
        <w:tc>
          <w:tcPr>
            <w:tcW w:w="11028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r w:rsidRPr="00F25DD5">
              <w:rPr>
                <w:rFonts w:ascii="Times New Roman" w:hAnsi="Times New Roman" w:cs="Times New Roman"/>
                <w:sz w:val="24"/>
                <w:szCs w:val="24"/>
              </w:rPr>
              <w:t xml:space="preserve"> запаса товара на дату заполнения в денежном выражении в рублях по закупочной стоимости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511A5">
              <w:rPr>
                <w:rFonts w:ascii="Times New Roman" w:hAnsi="Times New Roman" w:cs="Times New Roman"/>
                <w:sz w:val="24"/>
                <w:szCs w:val="24"/>
              </w:rPr>
              <w:t>а также готовой продукции (продукции на складе)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себестоимости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BFB" w:rsidTr="007D046D">
        <w:tc>
          <w:tcPr>
            <w:tcW w:w="2920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341">
              <w:rPr>
                <w:rFonts w:ascii="Times New Roman" w:hAnsi="Times New Roman" w:cs="Times New Roman"/>
                <w:b/>
                <w:sz w:val="24"/>
                <w:szCs w:val="24"/>
              </w:rPr>
              <w:t>Запас сырья и материалов по закупочной стоимости на дату заполнения Заявления-анкеты на получение микрозайма</w:t>
            </w:r>
          </w:p>
        </w:tc>
        <w:tc>
          <w:tcPr>
            <w:tcW w:w="11028" w:type="dxa"/>
          </w:tcPr>
          <w:p w:rsidR="000F7BFB" w:rsidRPr="0031591A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запаса сырья (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предназначенного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t xml:space="preserve"> для дальнейшей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обработки или переработки (производства конечного продукта) и материалов (например, комплектующих предназначенных для производства конечного продукта) в рублях.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Стройка - стройматериалы</w:t>
            </w:r>
            <w:r w:rsidRPr="00D174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торговля не применимо, транспортники и спецтехника (ГСМ, запасные части, комплектующие)</w:t>
            </w:r>
          </w:p>
        </w:tc>
      </w:tr>
      <w:tr w:rsidR="000F7BFB" w:rsidTr="007D046D">
        <w:tc>
          <w:tcPr>
            <w:tcW w:w="2920" w:type="dxa"/>
          </w:tcPr>
          <w:p w:rsidR="000F7BFB" w:rsidRPr="00B773DA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кредиторской и дебиторской задолженности на дату заполнения Заявления-анкеты на получение микрозайма</w:t>
            </w:r>
            <w:r w:rsidRPr="00B773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28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поставщиками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Кредиторской задолженности по счету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подрядчиками»</w:t>
            </w:r>
          </w:p>
          <w:p w:rsidR="000F7BFB" w:rsidRPr="008E3851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поставщиков (авансы уплаченные)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Дебиторской задолженности по счету 60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Расчеты с поставщиками и подрядчиками»</w:t>
            </w:r>
          </w:p>
          <w:p w:rsidR="000F7BFB" w:rsidRPr="008E3851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покупателей (счета к оплате)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Дебиторской задолженности по счету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покупателями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заказчиками»</w:t>
            </w:r>
          </w:p>
          <w:p w:rsidR="000F7BFB" w:rsidRPr="008E3851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покупателями (авансы)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Кредиторской задолженности по счету 62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покупателями и заказчиками»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851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персоналом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 xml:space="preserve">анные на дату заполнения, согласно Кредиторской задолженности по счету 70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E12A1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с персоналом по оплате труда»</w:t>
            </w:r>
          </w:p>
        </w:tc>
      </w:tr>
      <w:tr w:rsidR="000F7BFB" w:rsidTr="002772F9">
        <w:tc>
          <w:tcPr>
            <w:tcW w:w="13948" w:type="dxa"/>
            <w:gridSpan w:val="2"/>
          </w:tcPr>
          <w:p w:rsidR="000F7BFB" w:rsidRDefault="000F7BFB" w:rsidP="006A221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«</w:t>
            </w:r>
            <w:r w:rsidR="000215E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0D08EF">
              <w:rPr>
                <w:rFonts w:ascii="Times New Roman" w:hAnsi="Times New Roman" w:cs="Times New Roman"/>
                <w:b/>
                <w:sz w:val="24"/>
                <w:szCs w:val="24"/>
              </w:rPr>
              <w:t>ВЕДЕНИ</w:t>
            </w:r>
            <w:r w:rsidR="006A221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ДОХОДАХ И РАСХОДАХ ЗА ПОСЛЕДНИЕ </w:t>
            </w:r>
            <w:r w:rsidR="000215E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2BB">
              <w:rPr>
                <w:rFonts w:ascii="Times New Roman" w:hAnsi="Times New Roman" w:cs="Times New Roman"/>
                <w:b/>
                <w:sz w:val="24"/>
                <w:szCs w:val="24"/>
              </w:rPr>
              <w:t>МЕСЯЦЕВ»</w:t>
            </w:r>
          </w:p>
        </w:tc>
      </w:tr>
      <w:tr w:rsidR="000F7BFB" w:rsidTr="007D046D">
        <w:tc>
          <w:tcPr>
            <w:tcW w:w="2920" w:type="dxa"/>
          </w:tcPr>
          <w:p w:rsidR="000F7BFB" w:rsidRDefault="00666FD7" w:rsidP="0002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</w:t>
            </w:r>
          </w:p>
          <w:p w:rsidR="007B3F31" w:rsidRPr="00C96227" w:rsidRDefault="007B3F31" w:rsidP="0002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8" w:type="dxa"/>
          </w:tcPr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у</w:t>
            </w:r>
            <w:r w:rsidRPr="0031305A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по методу начисления (согласно актов выполненных работ/оказанных услуг, </w:t>
            </w:r>
            <w:proofErr w:type="spellStart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proofErr w:type="spellEnd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 xml:space="preserve"> счет 90.1 за вычетом </w:t>
            </w:r>
            <w:proofErr w:type="spellStart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>Дт</w:t>
            </w:r>
            <w:proofErr w:type="spellEnd"/>
            <w:r w:rsidRPr="0031305A">
              <w:rPr>
                <w:rFonts w:ascii="Times New Roman" w:hAnsi="Times New Roman" w:cs="Times New Roman"/>
                <w:sz w:val="24"/>
                <w:szCs w:val="24"/>
              </w:rPr>
              <w:t xml:space="preserve"> 90.03). Если метод начисления в учете не применяется - указывается по кассовому методу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могут быть указаны прочие доходы, которые могут быть подтверждены документально.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92D">
              <w:rPr>
                <w:rFonts w:ascii="Times New Roman" w:hAnsi="Times New Roman" w:cs="Times New Roman"/>
                <w:sz w:val="24"/>
                <w:szCs w:val="24"/>
              </w:rPr>
              <w:t>Например, доход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сдачи имущества (квартиры, гаража) в аренду (необходимы договоры и налоговая декларация 3-НДФЛ), полученные в связи с осуществляемой деятельностью гранты, субсидии, компенсации.</w:t>
            </w:r>
          </w:p>
          <w:p w:rsidR="000F7BFB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 от продажи имущества указывать не нужно</w:t>
            </w:r>
          </w:p>
        </w:tc>
      </w:tr>
      <w:tr w:rsidR="00666FD7" w:rsidTr="007D046D">
        <w:tc>
          <w:tcPr>
            <w:tcW w:w="2920" w:type="dxa"/>
          </w:tcPr>
          <w:p w:rsidR="00666FD7" w:rsidRPr="00666FD7" w:rsidRDefault="00666FD7" w:rsidP="00666FD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Расходы</w:t>
            </w:r>
          </w:p>
        </w:tc>
        <w:tc>
          <w:tcPr>
            <w:tcW w:w="11028" w:type="dxa"/>
          </w:tcPr>
          <w:p w:rsidR="00666FD7" w:rsidRPr="00666FD7" w:rsidRDefault="00952831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7BFB" w:rsidTr="00D918A2">
        <w:tc>
          <w:tcPr>
            <w:tcW w:w="2920" w:type="dxa"/>
            <w:shd w:val="clear" w:color="auto" w:fill="FFFFFF" w:themeFill="background1"/>
          </w:tcPr>
          <w:p w:rsidR="007B3F31" w:rsidRPr="00666FD7" w:rsidRDefault="007B3F31" w:rsidP="0002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Себестоимость реализованных товаров, продукции, услуг</w:t>
            </w:r>
          </w:p>
          <w:p w:rsidR="000F7BFB" w:rsidRPr="00666FD7" w:rsidRDefault="000F7BFB" w:rsidP="000215E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5E5"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(приобретение товара, сырья, материалов)</w:t>
            </w:r>
          </w:p>
        </w:tc>
        <w:tc>
          <w:tcPr>
            <w:tcW w:w="11028" w:type="dxa"/>
            <w:shd w:val="clear" w:color="auto" w:fill="FFFFFF" w:themeFill="background1"/>
          </w:tcPr>
          <w:p w:rsidR="000F7BFB" w:rsidRPr="00666FD7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 xml:space="preserve">Себестоимость в месячной выручке за соответствующий месяц. Сумма, затраченная на приобретение товара – для торговли. Сумма, затраченная на приобретение сырья и материалов – для производства. </w:t>
            </w:r>
          </w:p>
          <w:p w:rsidR="000F7BFB" w:rsidRPr="00666FD7" w:rsidRDefault="000F7BFB" w:rsidP="000F7B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В графе себестоимость не нужно указывать затраты, которые указываются ниже в соответствующих графах (расходы на выплату персоналу, аренда, транспортные расходы (услуги перевозки), коммунальные услуги, реклама и маркетинг, связь и административные расходы, услуги сторонних организаций, налоги, погашение % по кредитам, лизингу, займам)</w:t>
            </w:r>
          </w:p>
        </w:tc>
      </w:tr>
      <w:tr w:rsidR="00326E28" w:rsidTr="00523C53">
        <w:trPr>
          <w:trHeight w:val="264"/>
        </w:trPr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Заработная плата</w:t>
            </w:r>
          </w:p>
        </w:tc>
        <w:tc>
          <w:tcPr>
            <w:tcW w:w="11028" w:type="dxa"/>
            <w:shd w:val="clear" w:color="auto" w:fill="FFFFFF" w:themeFill="background1"/>
          </w:tcPr>
          <w:p w:rsidR="00326E28" w:rsidRPr="00666FD7" w:rsidRDefault="00666FD7" w:rsidP="00523C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Размер начисленной к выплате</w:t>
            </w:r>
            <w:r w:rsidR="00326E28" w:rsidRPr="00666FD7">
              <w:rPr>
                <w:rFonts w:ascii="Times New Roman" w:hAnsi="Times New Roman" w:cs="Times New Roman"/>
                <w:sz w:val="24"/>
                <w:szCs w:val="24"/>
              </w:rPr>
              <w:t xml:space="preserve"> заработной платы сотрудникам, работающим по трудовому договору </w:t>
            </w: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Аренда</w:t>
            </w:r>
          </w:p>
        </w:tc>
        <w:tc>
          <w:tcPr>
            <w:tcW w:w="11028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Размер арендной платы всех видов арендуемого имущества (движимого и недвижимого).</w:t>
            </w:r>
          </w:p>
          <w:p w:rsidR="00326E28" w:rsidRPr="00666FD7" w:rsidRDefault="00326E28" w:rsidP="00326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расходы (услуги, перевозки)</w:t>
            </w:r>
          </w:p>
        </w:tc>
        <w:tc>
          <w:tcPr>
            <w:tcW w:w="11028" w:type="dxa"/>
            <w:shd w:val="clear" w:color="auto" w:fill="FFFFFF" w:themeFill="background1"/>
          </w:tcPr>
          <w:p w:rsidR="00326E28" w:rsidRPr="00666FD7" w:rsidRDefault="00666FD7" w:rsidP="00326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Сумма расходов на ГСМ, проведение ремонтных работ транспортных средств, используемых в деятельности. Расходы на доставку товаров</w:t>
            </w: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Коммунальные услуги</w:t>
            </w:r>
          </w:p>
        </w:tc>
        <w:tc>
          <w:tcPr>
            <w:tcW w:w="11028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Плата за коммунальные услуги (водоснабжение, водоотведение, газоснабжение, электроэнергия, вывоз ТКО и т.п.)</w:t>
            </w: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маркетинг</w:t>
            </w:r>
          </w:p>
        </w:tc>
        <w:tc>
          <w:tcPr>
            <w:tcW w:w="11028" w:type="dxa"/>
            <w:shd w:val="clear" w:color="auto" w:fill="FFFFFF" w:themeFill="background1"/>
          </w:tcPr>
          <w:p w:rsidR="00666FD7" w:rsidRPr="00666FD7" w:rsidRDefault="00666FD7" w:rsidP="00666F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Расходы на рекламу и продвижение предоставления продукта или услуг покупателям (потребителям).</w:t>
            </w:r>
          </w:p>
          <w:p w:rsidR="00326E28" w:rsidRPr="00666FD7" w:rsidRDefault="00326E28" w:rsidP="00666F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Связь и административные расходы</w:t>
            </w:r>
          </w:p>
        </w:tc>
        <w:tc>
          <w:tcPr>
            <w:tcW w:w="11028" w:type="dxa"/>
            <w:shd w:val="clear" w:color="auto" w:fill="FFFFFF" w:themeFill="background1"/>
          </w:tcPr>
          <w:p w:rsidR="00326E28" w:rsidRDefault="00523C53" w:rsidP="00326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Расходы на связь (стационарную, мобильную, интернет).</w:t>
            </w:r>
          </w:p>
          <w:p w:rsidR="00523C53" w:rsidRPr="00666FD7" w:rsidRDefault="00523C53" w:rsidP="00326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Расходы на служебные командировки персонала, обучение персонала, оплата страхования, затраты на канцелярские товары, хозяйственные товары и пр.</w:t>
            </w: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сторонних организаций</w:t>
            </w:r>
          </w:p>
        </w:tc>
        <w:tc>
          <w:tcPr>
            <w:tcW w:w="11028" w:type="dxa"/>
            <w:shd w:val="clear" w:color="auto" w:fill="FFFFFF" w:themeFill="background1"/>
          </w:tcPr>
          <w:p w:rsidR="00666FD7" w:rsidRPr="00666FD7" w:rsidRDefault="00666FD7" w:rsidP="00666F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выполненные работы, оказанные услуги, в </w:t>
            </w:r>
            <w:proofErr w:type="spellStart"/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. работникам, работающим по договорам гражданско-правового характера</w:t>
            </w:r>
          </w:p>
          <w:p w:rsidR="00523C53" w:rsidRPr="00666FD7" w:rsidRDefault="00666FD7" w:rsidP="00523C5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Оплата бухгалтерских услуг, расходы на охрану, оплата банку за проведение операций по РКО и т.п.</w:t>
            </w: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b/>
                <w:sz w:val="24"/>
                <w:szCs w:val="24"/>
              </w:rPr>
              <w:t>Налоги</w:t>
            </w:r>
          </w:p>
        </w:tc>
        <w:tc>
          <w:tcPr>
            <w:tcW w:w="11028" w:type="dxa"/>
            <w:shd w:val="clear" w:color="auto" w:fill="FFFFFF" w:themeFill="background1"/>
          </w:tcPr>
          <w:p w:rsidR="00326E28" w:rsidRPr="00666FD7" w:rsidRDefault="00326E28" w:rsidP="00326E2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Сумма налога</w:t>
            </w:r>
            <w:r w:rsidR="00666FD7" w:rsidRPr="00666FD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НДФЛ, страховые взносы и т.д.)</w:t>
            </w:r>
            <w:r w:rsidRPr="00666FD7">
              <w:rPr>
                <w:rFonts w:ascii="Times New Roman" w:hAnsi="Times New Roman" w:cs="Times New Roman"/>
                <w:sz w:val="24"/>
                <w:szCs w:val="24"/>
              </w:rPr>
              <w:t>, уплаченная за месяцы, за которые предоставляются данные для оценки финансового состояния, деленная на количество месяцев отчетного или налогового периода (в зависимости от системы налогообложения).</w:t>
            </w:r>
          </w:p>
        </w:tc>
      </w:tr>
      <w:tr w:rsidR="00326E28" w:rsidTr="00D918A2">
        <w:tc>
          <w:tcPr>
            <w:tcW w:w="2920" w:type="dxa"/>
            <w:shd w:val="clear" w:color="auto" w:fill="FFFFFF" w:themeFill="background1"/>
          </w:tcPr>
          <w:p w:rsidR="00326E28" w:rsidRPr="00326E28" w:rsidRDefault="00326E28" w:rsidP="00326E2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E28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 % по кредитам, лизингу, займам</w:t>
            </w:r>
          </w:p>
        </w:tc>
        <w:tc>
          <w:tcPr>
            <w:tcW w:w="11028" w:type="dxa"/>
            <w:shd w:val="clear" w:color="auto" w:fill="FFFFFF" w:themeFill="background1"/>
          </w:tcPr>
          <w:p w:rsidR="00326E28" w:rsidRPr="00326E28" w:rsidRDefault="00326E28" w:rsidP="00666F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666FD7">
              <w:rPr>
                <w:rFonts w:ascii="Times New Roman" w:hAnsi="Times New Roman" w:cs="Times New Roman"/>
                <w:sz w:val="24"/>
                <w:szCs w:val="24"/>
              </w:rPr>
              <w:t xml:space="preserve"> уплаченных процентов за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кредитами, лизингом, займами и пр.</w:t>
            </w:r>
          </w:p>
        </w:tc>
      </w:tr>
    </w:tbl>
    <w:p w:rsidR="006A6CF4" w:rsidRPr="006A6CF4" w:rsidRDefault="006A6CF4" w:rsidP="00523C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6CF4" w:rsidRPr="006A6CF4" w:rsidSect="002F4F76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E1F"/>
    <w:multiLevelType w:val="multilevel"/>
    <w:tmpl w:val="E882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E55F9"/>
    <w:multiLevelType w:val="multilevel"/>
    <w:tmpl w:val="D37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3588C"/>
    <w:multiLevelType w:val="hybridMultilevel"/>
    <w:tmpl w:val="64F8E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45F16"/>
    <w:multiLevelType w:val="hybridMultilevel"/>
    <w:tmpl w:val="4F06F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1429F"/>
    <w:multiLevelType w:val="hybridMultilevel"/>
    <w:tmpl w:val="35D82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564C"/>
    <w:multiLevelType w:val="multilevel"/>
    <w:tmpl w:val="E394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1B5E8E"/>
    <w:multiLevelType w:val="multilevel"/>
    <w:tmpl w:val="864EC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10"/>
    <w:rsid w:val="000016C9"/>
    <w:rsid w:val="00021281"/>
    <w:rsid w:val="000215E5"/>
    <w:rsid w:val="0002243E"/>
    <w:rsid w:val="000278C1"/>
    <w:rsid w:val="0004351C"/>
    <w:rsid w:val="000454B7"/>
    <w:rsid w:val="00045A1C"/>
    <w:rsid w:val="000511A5"/>
    <w:rsid w:val="000524C6"/>
    <w:rsid w:val="0006291E"/>
    <w:rsid w:val="0006296B"/>
    <w:rsid w:val="000775EE"/>
    <w:rsid w:val="000A28BA"/>
    <w:rsid w:val="000A52D1"/>
    <w:rsid w:val="000B263A"/>
    <w:rsid w:val="000B27B4"/>
    <w:rsid w:val="000C7728"/>
    <w:rsid w:val="000D064B"/>
    <w:rsid w:val="000D08EF"/>
    <w:rsid w:val="000E7089"/>
    <w:rsid w:val="000F061E"/>
    <w:rsid w:val="000F7BFB"/>
    <w:rsid w:val="001038F4"/>
    <w:rsid w:val="0012266D"/>
    <w:rsid w:val="00130ECE"/>
    <w:rsid w:val="001452DC"/>
    <w:rsid w:val="00160116"/>
    <w:rsid w:val="0018538E"/>
    <w:rsid w:val="00195AE5"/>
    <w:rsid w:val="001A321D"/>
    <w:rsid w:val="001A60CC"/>
    <w:rsid w:val="001A610B"/>
    <w:rsid w:val="001C480C"/>
    <w:rsid w:val="001D0BE2"/>
    <w:rsid w:val="001E6B00"/>
    <w:rsid w:val="001F707A"/>
    <w:rsid w:val="00200217"/>
    <w:rsid w:val="00206412"/>
    <w:rsid w:val="00212EF2"/>
    <w:rsid w:val="00230949"/>
    <w:rsid w:val="00265D11"/>
    <w:rsid w:val="00280AB8"/>
    <w:rsid w:val="00282C9F"/>
    <w:rsid w:val="00291FE5"/>
    <w:rsid w:val="002975F8"/>
    <w:rsid w:val="002A6EF4"/>
    <w:rsid w:val="002F4F76"/>
    <w:rsid w:val="0030489F"/>
    <w:rsid w:val="00305429"/>
    <w:rsid w:val="00311B04"/>
    <w:rsid w:val="0031305A"/>
    <w:rsid w:val="0031591A"/>
    <w:rsid w:val="0032244B"/>
    <w:rsid w:val="003228F4"/>
    <w:rsid w:val="00326E28"/>
    <w:rsid w:val="00336560"/>
    <w:rsid w:val="00340A25"/>
    <w:rsid w:val="00354D68"/>
    <w:rsid w:val="00375871"/>
    <w:rsid w:val="003813C6"/>
    <w:rsid w:val="00384DD1"/>
    <w:rsid w:val="00385A7B"/>
    <w:rsid w:val="00394EF6"/>
    <w:rsid w:val="003A0099"/>
    <w:rsid w:val="003A1E12"/>
    <w:rsid w:val="003A2E89"/>
    <w:rsid w:val="003A38B4"/>
    <w:rsid w:val="003C0E25"/>
    <w:rsid w:val="003D5264"/>
    <w:rsid w:val="003D5DBE"/>
    <w:rsid w:val="003F1AA7"/>
    <w:rsid w:val="003F3D90"/>
    <w:rsid w:val="003F4DD9"/>
    <w:rsid w:val="0040298D"/>
    <w:rsid w:val="00403815"/>
    <w:rsid w:val="00410441"/>
    <w:rsid w:val="0042633B"/>
    <w:rsid w:val="004440B1"/>
    <w:rsid w:val="00470CF0"/>
    <w:rsid w:val="004927D7"/>
    <w:rsid w:val="004B4FBA"/>
    <w:rsid w:val="004B6379"/>
    <w:rsid w:val="004E12A1"/>
    <w:rsid w:val="004E4303"/>
    <w:rsid w:val="004F5575"/>
    <w:rsid w:val="00504773"/>
    <w:rsid w:val="00504A4C"/>
    <w:rsid w:val="00517C8C"/>
    <w:rsid w:val="00523C53"/>
    <w:rsid w:val="005347EA"/>
    <w:rsid w:val="00542BEB"/>
    <w:rsid w:val="005529B3"/>
    <w:rsid w:val="00560132"/>
    <w:rsid w:val="00566758"/>
    <w:rsid w:val="00567C6D"/>
    <w:rsid w:val="005866BC"/>
    <w:rsid w:val="005B0B10"/>
    <w:rsid w:val="005B618E"/>
    <w:rsid w:val="005C01F5"/>
    <w:rsid w:val="005E162A"/>
    <w:rsid w:val="005F1213"/>
    <w:rsid w:val="005F21F2"/>
    <w:rsid w:val="00617507"/>
    <w:rsid w:val="00617774"/>
    <w:rsid w:val="006271C4"/>
    <w:rsid w:val="006415BD"/>
    <w:rsid w:val="00656FD7"/>
    <w:rsid w:val="00664312"/>
    <w:rsid w:val="00666FD7"/>
    <w:rsid w:val="00675922"/>
    <w:rsid w:val="00684C46"/>
    <w:rsid w:val="00687A52"/>
    <w:rsid w:val="006A2215"/>
    <w:rsid w:val="006A44E3"/>
    <w:rsid w:val="006A6CF4"/>
    <w:rsid w:val="006D732D"/>
    <w:rsid w:val="006E4299"/>
    <w:rsid w:val="00702B42"/>
    <w:rsid w:val="0070579E"/>
    <w:rsid w:val="00725B93"/>
    <w:rsid w:val="00742549"/>
    <w:rsid w:val="00743AFC"/>
    <w:rsid w:val="00747A85"/>
    <w:rsid w:val="00772D54"/>
    <w:rsid w:val="00783BCC"/>
    <w:rsid w:val="0078410B"/>
    <w:rsid w:val="00786024"/>
    <w:rsid w:val="00795BDF"/>
    <w:rsid w:val="007B3F31"/>
    <w:rsid w:val="007C5059"/>
    <w:rsid w:val="007D046D"/>
    <w:rsid w:val="007D561C"/>
    <w:rsid w:val="007E67B8"/>
    <w:rsid w:val="007E7827"/>
    <w:rsid w:val="00816A96"/>
    <w:rsid w:val="00823995"/>
    <w:rsid w:val="008348E2"/>
    <w:rsid w:val="00845759"/>
    <w:rsid w:val="00855E83"/>
    <w:rsid w:val="00865BDB"/>
    <w:rsid w:val="008725BE"/>
    <w:rsid w:val="00877449"/>
    <w:rsid w:val="0089601B"/>
    <w:rsid w:val="008B796F"/>
    <w:rsid w:val="008C1F8A"/>
    <w:rsid w:val="008D392D"/>
    <w:rsid w:val="008D46D9"/>
    <w:rsid w:val="008D57EB"/>
    <w:rsid w:val="008D61F1"/>
    <w:rsid w:val="008E17C1"/>
    <w:rsid w:val="008E3851"/>
    <w:rsid w:val="008F52BE"/>
    <w:rsid w:val="0090415D"/>
    <w:rsid w:val="00921C56"/>
    <w:rsid w:val="00941C76"/>
    <w:rsid w:val="00946353"/>
    <w:rsid w:val="00952831"/>
    <w:rsid w:val="00970D3B"/>
    <w:rsid w:val="00971B7B"/>
    <w:rsid w:val="00977AF7"/>
    <w:rsid w:val="00981596"/>
    <w:rsid w:val="0099412D"/>
    <w:rsid w:val="009D1104"/>
    <w:rsid w:val="009D57D2"/>
    <w:rsid w:val="009D6942"/>
    <w:rsid w:val="009F14D4"/>
    <w:rsid w:val="009F429C"/>
    <w:rsid w:val="009F7746"/>
    <w:rsid w:val="00A00668"/>
    <w:rsid w:val="00A06338"/>
    <w:rsid w:val="00A405E3"/>
    <w:rsid w:val="00A41341"/>
    <w:rsid w:val="00A622E4"/>
    <w:rsid w:val="00A66EE3"/>
    <w:rsid w:val="00AA7D8C"/>
    <w:rsid w:val="00AB6910"/>
    <w:rsid w:val="00AC4ED4"/>
    <w:rsid w:val="00AE694C"/>
    <w:rsid w:val="00AF5642"/>
    <w:rsid w:val="00B140B4"/>
    <w:rsid w:val="00B40D5F"/>
    <w:rsid w:val="00B42F56"/>
    <w:rsid w:val="00B4623D"/>
    <w:rsid w:val="00B47DDE"/>
    <w:rsid w:val="00B773DA"/>
    <w:rsid w:val="00B95082"/>
    <w:rsid w:val="00B96401"/>
    <w:rsid w:val="00BC750B"/>
    <w:rsid w:val="00BD6BE6"/>
    <w:rsid w:val="00BE0EA9"/>
    <w:rsid w:val="00C02274"/>
    <w:rsid w:val="00C04846"/>
    <w:rsid w:val="00C06717"/>
    <w:rsid w:val="00C1365D"/>
    <w:rsid w:val="00C231A6"/>
    <w:rsid w:val="00C33F2D"/>
    <w:rsid w:val="00C51B1C"/>
    <w:rsid w:val="00C57603"/>
    <w:rsid w:val="00C70133"/>
    <w:rsid w:val="00C87FDF"/>
    <w:rsid w:val="00C96227"/>
    <w:rsid w:val="00CA7B7F"/>
    <w:rsid w:val="00CB6810"/>
    <w:rsid w:val="00CB7634"/>
    <w:rsid w:val="00CC08A7"/>
    <w:rsid w:val="00CC160B"/>
    <w:rsid w:val="00CC25AF"/>
    <w:rsid w:val="00CD0C61"/>
    <w:rsid w:val="00CD21AD"/>
    <w:rsid w:val="00D007AD"/>
    <w:rsid w:val="00D0265D"/>
    <w:rsid w:val="00D113D1"/>
    <w:rsid w:val="00D1749D"/>
    <w:rsid w:val="00D2260C"/>
    <w:rsid w:val="00D37A5F"/>
    <w:rsid w:val="00D45D76"/>
    <w:rsid w:val="00D65A91"/>
    <w:rsid w:val="00D70705"/>
    <w:rsid w:val="00D765E1"/>
    <w:rsid w:val="00D918A2"/>
    <w:rsid w:val="00DB54EF"/>
    <w:rsid w:val="00DD2F10"/>
    <w:rsid w:val="00DD3BEE"/>
    <w:rsid w:val="00DE55BF"/>
    <w:rsid w:val="00DF251B"/>
    <w:rsid w:val="00DF300F"/>
    <w:rsid w:val="00E01B88"/>
    <w:rsid w:val="00E16B2B"/>
    <w:rsid w:val="00E25527"/>
    <w:rsid w:val="00E362BB"/>
    <w:rsid w:val="00E509D5"/>
    <w:rsid w:val="00E604AB"/>
    <w:rsid w:val="00E622DB"/>
    <w:rsid w:val="00E75641"/>
    <w:rsid w:val="00E97C83"/>
    <w:rsid w:val="00EA363D"/>
    <w:rsid w:val="00EB3642"/>
    <w:rsid w:val="00EB5CF4"/>
    <w:rsid w:val="00ED0894"/>
    <w:rsid w:val="00ED5C44"/>
    <w:rsid w:val="00F1306E"/>
    <w:rsid w:val="00F25DD5"/>
    <w:rsid w:val="00F33BD1"/>
    <w:rsid w:val="00F33F75"/>
    <w:rsid w:val="00F36F7A"/>
    <w:rsid w:val="00F40DC1"/>
    <w:rsid w:val="00F423AC"/>
    <w:rsid w:val="00F42C22"/>
    <w:rsid w:val="00F47907"/>
    <w:rsid w:val="00F55081"/>
    <w:rsid w:val="00F64730"/>
    <w:rsid w:val="00F710F7"/>
    <w:rsid w:val="00F73FB7"/>
    <w:rsid w:val="00F754F3"/>
    <w:rsid w:val="00FA5C61"/>
    <w:rsid w:val="00FA6AD4"/>
    <w:rsid w:val="00FB38E2"/>
    <w:rsid w:val="00FB6FB8"/>
    <w:rsid w:val="00FD47B7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5BDCB-78F5-4F3F-AFDA-EDAADFEF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2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B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244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62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2F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730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E2791-67E7-44E7-98D3-221E041B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Миргатулина Юлия Сергеевна</dc:creator>
  <cp:keywords/>
  <dc:description/>
  <cp:lastModifiedBy>Ларионова Татьяна Алексеевна</cp:lastModifiedBy>
  <cp:revision>8</cp:revision>
  <cp:lastPrinted>2024-06-10T09:16:00Z</cp:lastPrinted>
  <dcterms:created xsi:type="dcterms:W3CDTF">2024-06-10T09:59:00Z</dcterms:created>
  <dcterms:modified xsi:type="dcterms:W3CDTF">2024-09-16T05:38:00Z</dcterms:modified>
</cp:coreProperties>
</file>